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07" w:rsidRPr="0052035E" w:rsidRDefault="00B02C07" w:rsidP="00B02C07">
      <w:pPr>
        <w:pStyle w:val="Heading1"/>
        <w:rPr>
          <w:color w:val="000000" w:themeColor="text1"/>
          <w:lang w:val="sq-AL"/>
        </w:rPr>
      </w:pPr>
      <w:bookmarkStart w:id="0" w:name="_Toc355800067"/>
      <w:bookmarkStart w:id="1" w:name="_Toc357002015"/>
      <w:bookmarkStart w:id="2" w:name="_Toc365630973"/>
      <w:r w:rsidRPr="0052035E">
        <w:rPr>
          <w:color w:val="000000" w:themeColor="text1"/>
          <w:lang w:val="sq-AL"/>
        </w:rPr>
        <w:t xml:space="preserve">ANEKSI 2 – </w:t>
      </w:r>
      <w:bookmarkStart w:id="3" w:name="_GoBack"/>
      <w:r w:rsidRPr="0052035E">
        <w:rPr>
          <w:color w:val="000000" w:themeColor="text1"/>
          <w:lang w:val="sq-AL"/>
        </w:rPr>
        <w:t>MIRËMBAJTJE PËR PROJEKTET TIK, HARD</w:t>
      </w:r>
      <w:r w:rsidR="00663124" w:rsidRPr="0052035E">
        <w:rPr>
          <w:color w:val="000000" w:themeColor="text1"/>
          <w:lang w:val="sq-AL"/>
        </w:rPr>
        <w:t>W</w:t>
      </w:r>
      <w:r w:rsidRPr="0052035E">
        <w:rPr>
          <w:color w:val="000000" w:themeColor="text1"/>
          <w:lang w:val="sq-AL"/>
        </w:rPr>
        <w:t>ARE DHE SOFTWARE</w:t>
      </w:r>
      <w:bookmarkEnd w:id="0"/>
      <w:bookmarkEnd w:id="1"/>
      <w:bookmarkEnd w:id="2"/>
      <w:bookmarkEnd w:id="3"/>
    </w:p>
    <w:p w:rsidR="00BB7D9A" w:rsidRPr="0052035E" w:rsidRDefault="00BB7D9A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BB7D9A" w:rsidRPr="0052035E" w:rsidRDefault="00BB7D9A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BB7D9A">
      <w:pPr>
        <w:spacing w:after="120" w:line="276" w:lineRule="auto"/>
        <w:jc w:val="center"/>
        <w:rPr>
          <w:noProof/>
          <w:color w:val="000000" w:themeColor="text1"/>
          <w:sz w:val="20"/>
          <w:szCs w:val="20"/>
        </w:rPr>
      </w:pPr>
      <w:r w:rsidRPr="0052035E">
        <w:rPr>
          <w:noProof/>
          <w:color w:val="000000" w:themeColor="text1"/>
          <w:lang w:val="en-US"/>
        </w:rPr>
        <w:drawing>
          <wp:inline distT="0" distB="0" distL="0" distR="0">
            <wp:extent cx="495300" cy="60007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56" w:rsidRPr="0052035E" w:rsidRDefault="00846856" w:rsidP="00846856">
      <w:pPr>
        <w:jc w:val="center"/>
        <w:rPr>
          <w:noProof/>
          <w:color w:val="000000" w:themeColor="text1"/>
          <w:sz w:val="28"/>
          <w:szCs w:val="28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REPUBLIKA E SHQIPËRISË</w:t>
      </w: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&lt;EMERTESA ZYRTARE E INSTITUCIONIT &gt;</w:t>
      </w: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32"/>
          <w:szCs w:val="32"/>
        </w:rPr>
      </w:pPr>
      <w:r w:rsidRPr="0052035E">
        <w:rPr>
          <w:b/>
          <w:noProof/>
          <w:color w:val="000000" w:themeColor="text1"/>
          <w:sz w:val="32"/>
          <w:szCs w:val="32"/>
        </w:rPr>
        <w:t>&lt; EMERTIMI I PROJEKTIT TIK</w:t>
      </w:r>
      <w:r w:rsidR="00BB7D9A" w:rsidRPr="0052035E">
        <w:rPr>
          <w:b/>
          <w:noProof/>
          <w:color w:val="000000" w:themeColor="text1"/>
          <w:sz w:val="32"/>
          <w:szCs w:val="32"/>
        </w:rPr>
        <w:t xml:space="preserve"> PËR TË CILIN DO TË REALIZOHET SHËRBIMI I MIRËMBAJTJES </w:t>
      </w:r>
      <w:r w:rsidRPr="0052035E">
        <w:rPr>
          <w:b/>
          <w:noProof/>
          <w:color w:val="000000" w:themeColor="text1"/>
          <w:sz w:val="32"/>
          <w:szCs w:val="32"/>
        </w:rPr>
        <w:t>&gt;</w:t>
      </w:r>
    </w:p>
    <w:p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Versioni &lt;versioni aktual &gt;</w:t>
      </w:r>
    </w:p>
    <w:p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Data &lt;data e versionit aktual&gt;</w:t>
      </w:r>
    </w:p>
    <w:p w:rsidR="00846856" w:rsidRPr="0052035E" w:rsidRDefault="00846856" w:rsidP="00846856">
      <w:pPr>
        <w:spacing w:after="120" w:line="276" w:lineRule="auto"/>
        <w:jc w:val="center"/>
        <w:rPr>
          <w:noProof/>
          <w:color w:val="000000" w:themeColor="text1"/>
        </w:rPr>
      </w:pPr>
    </w:p>
    <w:p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:rsidR="00846856" w:rsidRPr="0052035E" w:rsidRDefault="00846856" w:rsidP="00846856">
      <w:pPr>
        <w:pStyle w:val="Heading1"/>
        <w:rPr>
          <w:color w:val="000000" w:themeColor="text1"/>
          <w:lang w:val="sq-AL"/>
        </w:rPr>
      </w:pPr>
      <w:bookmarkStart w:id="4" w:name="_Toc355799581"/>
      <w:bookmarkStart w:id="5" w:name="_Toc355800068"/>
      <w:bookmarkStart w:id="6" w:name="_Toc357002016"/>
      <w:bookmarkStart w:id="7" w:name="_Toc365630974"/>
      <w:r w:rsidRPr="0052035E">
        <w:rPr>
          <w:color w:val="000000" w:themeColor="text1"/>
          <w:lang w:val="sq-AL"/>
        </w:rPr>
        <w:lastRenderedPageBreak/>
        <w:t>FAQJA E KONTROLLIT TË DOKUMENTIT</w:t>
      </w:r>
      <w:bookmarkEnd w:id="4"/>
      <w:bookmarkEnd w:id="5"/>
      <w:bookmarkEnd w:id="6"/>
      <w:bookmarkEnd w:id="7"/>
    </w:p>
    <w:p w:rsidR="00CA1A78" w:rsidRPr="0052035E" w:rsidRDefault="00CA1A78" w:rsidP="00CA1A78">
      <w:pPr>
        <w:pStyle w:val="Heading2"/>
        <w:rPr>
          <w:noProof/>
          <w:color w:val="000000" w:themeColor="text1"/>
        </w:rPr>
      </w:pPr>
      <w:bookmarkStart w:id="8" w:name="_Toc355799584"/>
      <w:bookmarkStart w:id="9" w:name="_Toc355800071"/>
    </w:p>
    <w:p w:rsidR="00CA1A78" w:rsidRPr="0052035E" w:rsidRDefault="00CA1A78" w:rsidP="00CA1A78">
      <w:pPr>
        <w:pStyle w:val="Heading2"/>
        <w:rPr>
          <w:noProof/>
          <w:color w:val="000000" w:themeColor="text1"/>
        </w:rPr>
      </w:pPr>
      <w:bookmarkStart w:id="10" w:name="_Toc357002017"/>
      <w:bookmarkStart w:id="11" w:name="_Toc365630975"/>
      <w:r w:rsidRPr="0052035E">
        <w:rPr>
          <w:noProof/>
          <w:color w:val="000000" w:themeColor="text1"/>
        </w:rPr>
        <w:t>Historiku i Versioneve dhe Ndryshimeve të Dokumentit</w:t>
      </w:r>
      <w:bookmarkEnd w:id="10"/>
      <w:bookmarkEnd w:id="11"/>
      <w:r w:rsidRPr="0052035E">
        <w:rPr>
          <w:noProof/>
          <w:color w:val="000000" w:themeColor="text1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86"/>
        <w:gridCol w:w="2134"/>
        <w:gridCol w:w="1223"/>
        <w:gridCol w:w="3774"/>
      </w:tblGrid>
      <w:tr w:rsidR="0052035E" w:rsidRPr="0052035E" w:rsidTr="00073AB5">
        <w:trPr>
          <w:trHeight w:val="305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</w:p>
          <w:p w:rsidR="00CA1A78" w:rsidRPr="0052035E" w:rsidRDefault="00CA1A78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 xml:space="preserve">Data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</w:p>
          <w:p w:rsidR="00CA1A78" w:rsidRPr="0052035E" w:rsidRDefault="00CA1A78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 xml:space="preserve">Autori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</w:p>
          <w:p w:rsidR="00CA1A78" w:rsidRPr="0052035E" w:rsidRDefault="00CA1A78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>Versioni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</w:p>
          <w:p w:rsidR="00CA1A78" w:rsidRPr="0052035E" w:rsidRDefault="00CA1A78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>Shënime mbi Rishikimet</w:t>
            </w:r>
          </w:p>
        </w:tc>
      </w:tr>
      <w:tr w:rsidR="0052035E" w:rsidRPr="0052035E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52035E" w:rsidRPr="0052035E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52035E" w:rsidRPr="0052035E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52035E" w:rsidRPr="0052035E" w:rsidTr="00073AB5">
        <w:trPr>
          <w:trHeight w:val="27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</w:tbl>
    <w:p w:rsidR="00CA1A78" w:rsidRPr="0052035E" w:rsidRDefault="00CA1A78" w:rsidP="00CA1A78">
      <w:pPr>
        <w:rPr>
          <w:noProof/>
          <w:color w:val="000000" w:themeColor="text1"/>
        </w:rPr>
      </w:pPr>
    </w:p>
    <w:p w:rsidR="00CA1A78" w:rsidRPr="0052035E" w:rsidRDefault="00CA1A78" w:rsidP="00CA1A78">
      <w:pPr>
        <w:rPr>
          <w:b/>
          <w:noProof/>
          <w:color w:val="000000" w:themeColor="text1"/>
          <w:sz w:val="36"/>
          <w:szCs w:val="36"/>
        </w:rPr>
      </w:pPr>
      <w:r w:rsidRPr="0052035E">
        <w:rPr>
          <w:b/>
          <w:noProof/>
          <w:color w:val="000000" w:themeColor="text1"/>
          <w:sz w:val="28"/>
          <w:szCs w:val="28"/>
        </w:rPr>
        <w:t xml:space="preserve"> </w:t>
      </w:r>
    </w:p>
    <w:p w:rsidR="00CA1A78" w:rsidRPr="0052035E" w:rsidRDefault="00CA1A78" w:rsidP="00CA1A78">
      <w:pPr>
        <w:jc w:val="center"/>
        <w:rPr>
          <w:noProof/>
          <w:color w:val="000000" w:themeColor="text1"/>
        </w:rPr>
      </w:pPr>
    </w:p>
    <w:p w:rsidR="00CA1A78" w:rsidRPr="0052035E" w:rsidRDefault="00CA1A78" w:rsidP="00CA1A78">
      <w:pPr>
        <w:pStyle w:val="Heading1"/>
        <w:rPr>
          <w:color w:val="000000" w:themeColor="text1"/>
        </w:rPr>
      </w:pPr>
      <w:bookmarkStart w:id="12" w:name="_Toc357002018"/>
      <w:bookmarkStart w:id="13" w:name="_Toc365630976"/>
      <w:r w:rsidRPr="0052035E">
        <w:rPr>
          <w:color w:val="000000" w:themeColor="text1"/>
        </w:rPr>
        <w:t>NËNSHKRIMET MIRATUESE</w:t>
      </w:r>
      <w:bookmarkEnd w:id="12"/>
      <w:bookmarkEnd w:id="13"/>
    </w:p>
    <w:p w:rsidR="00CA1A78" w:rsidRPr="0052035E" w:rsidRDefault="00CA1A78" w:rsidP="00CA1A78">
      <w:pPr>
        <w:spacing w:after="120"/>
        <w:rPr>
          <w:noProof/>
          <w:color w:val="000000" w:themeColor="text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52035E" w:rsidRPr="0052035E" w:rsidTr="00073AB5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>Miratoi:                                 Drejtuesi i Projektit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 xml:space="preserve">Miratoi:                   Përgjegjës për Proceset TIK </w:t>
            </w:r>
          </w:p>
        </w:tc>
      </w:tr>
      <w:tr w:rsidR="0052035E" w:rsidRPr="0052035E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</w:tc>
      </w:tr>
      <w:tr w:rsidR="0052035E" w:rsidRPr="0052035E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</w:tr>
      <w:tr w:rsidR="0052035E" w:rsidRPr="0052035E" w:rsidTr="00073AB5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52035E" w:rsidRPr="0052035E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>Përgatiti:                                     Përgjegjësi TIK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>Përgatiti:   &lt;Funksioni i Anëtarit të Grupit të Punës për Hartimin e Termave të referencës, mund të shtohen të tjerë&gt;</w:t>
            </w:r>
          </w:p>
        </w:tc>
      </w:tr>
      <w:tr w:rsidR="0052035E" w:rsidRPr="0052035E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</w:tc>
      </w:tr>
      <w:tr w:rsidR="0052035E" w:rsidRPr="0052035E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</w:tr>
      <w:tr w:rsidR="0052035E" w:rsidRPr="0052035E" w:rsidTr="00073AB5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52035E" w:rsidRPr="0052035E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C33809">
            <w:pPr>
              <w:spacing w:after="120" w:line="276" w:lineRule="auto"/>
              <w:jc w:val="right"/>
              <w:rPr>
                <w:b/>
                <w:noProof/>
                <w:color w:val="000000" w:themeColor="text1"/>
                <w:sz w:val="20"/>
              </w:rPr>
            </w:pPr>
            <w:r w:rsidRPr="0052035E">
              <w:rPr>
                <w:b/>
                <w:noProof/>
                <w:color w:val="000000" w:themeColor="text1"/>
                <w:sz w:val="20"/>
              </w:rPr>
              <w:t xml:space="preserve">Person kontakti: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>Rishikoi:     Përgjegjësi i Sigurisë së TIK-ut</w:t>
            </w:r>
          </w:p>
        </w:tc>
      </w:tr>
      <w:tr w:rsidR="0052035E" w:rsidRPr="0052035E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</w:tc>
      </w:tr>
      <w:tr w:rsidR="0052035E" w:rsidRPr="0052035E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1A78" w:rsidRPr="0052035E" w:rsidRDefault="00CA1A78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</w:tr>
    </w:tbl>
    <w:p w:rsidR="00CA1A78" w:rsidRPr="0052035E" w:rsidRDefault="00CA1A78" w:rsidP="00CA1A78">
      <w:pPr>
        <w:spacing w:after="120"/>
        <w:jc w:val="both"/>
        <w:rPr>
          <w:noProof/>
          <w:color w:val="000000" w:themeColor="text1"/>
        </w:rPr>
      </w:pPr>
    </w:p>
    <w:p w:rsidR="00CA1A78" w:rsidRPr="0052035E" w:rsidRDefault="00CA1A78" w:rsidP="00CA1A78">
      <w:pPr>
        <w:pStyle w:val="Heading2"/>
        <w:rPr>
          <w:noProof/>
          <w:color w:val="000000" w:themeColor="text1"/>
        </w:rPr>
      </w:pPr>
      <w:bookmarkStart w:id="14" w:name="_Toc357002019"/>
      <w:bookmarkStart w:id="15" w:name="_Toc365630977"/>
      <w:r w:rsidRPr="0052035E">
        <w:rPr>
          <w:noProof/>
          <w:color w:val="000000" w:themeColor="text1"/>
        </w:rPr>
        <w:t>Të dhënat e personit të Kontaktit:</w:t>
      </w:r>
      <w:bookmarkEnd w:id="14"/>
      <w:bookmarkEnd w:id="15"/>
    </w:p>
    <w:p w:rsidR="00CA1A78" w:rsidRPr="0052035E" w:rsidRDefault="00CA1A78" w:rsidP="00CA1A78">
      <w:pPr>
        <w:jc w:val="both"/>
        <w:rPr>
          <w:b/>
          <w:noProof/>
          <w:color w:val="000000" w:themeColor="text1"/>
        </w:rPr>
      </w:pPr>
    </w:p>
    <w:p w:rsidR="00CA1A78" w:rsidRPr="0052035E" w:rsidRDefault="00CA1A78" w:rsidP="00CA1A78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&lt;Në tabelën e mëposhtme duhet të paraqitet informacioni në lidhje me zyrtarin që përgatit specifikimet teknike.&gt;</w:t>
      </w:r>
    </w:p>
    <w:p w:rsidR="00CA1A78" w:rsidRPr="0052035E" w:rsidRDefault="00CA1A78" w:rsidP="00CA1A78">
      <w:pPr>
        <w:rPr>
          <w:noProof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510"/>
      </w:tblGrid>
      <w:tr w:rsidR="0052035E" w:rsidRPr="0052035E" w:rsidTr="00073AB5">
        <w:tc>
          <w:tcPr>
            <w:tcW w:w="1998" w:type="dxa"/>
            <w:vAlign w:val="center"/>
          </w:tcPr>
          <w:p w:rsidR="00CA1A78" w:rsidRPr="0052035E" w:rsidRDefault="00CA1A78" w:rsidP="00073AB5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</w:p>
          <w:p w:rsidR="00CA1A78" w:rsidRPr="0052035E" w:rsidRDefault="00CA1A78" w:rsidP="00073AB5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52035E">
              <w:rPr>
                <w:b/>
                <w:noProof/>
                <w:color w:val="000000" w:themeColor="text1"/>
                <w:sz w:val="20"/>
              </w:rPr>
              <w:t>Emër/Mbiemër</w:t>
            </w:r>
          </w:p>
        </w:tc>
        <w:tc>
          <w:tcPr>
            <w:tcW w:w="3510" w:type="dxa"/>
            <w:vAlign w:val="center"/>
          </w:tcPr>
          <w:p w:rsidR="00CA1A78" w:rsidRPr="0052035E" w:rsidRDefault="00CA1A78" w:rsidP="00073AB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CA1A78" w:rsidRPr="0052035E" w:rsidRDefault="00CA1A78" w:rsidP="00073AB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52035E" w:rsidRPr="0052035E" w:rsidTr="00073AB5">
        <w:tc>
          <w:tcPr>
            <w:tcW w:w="1998" w:type="dxa"/>
            <w:vAlign w:val="center"/>
          </w:tcPr>
          <w:p w:rsidR="00CA1A78" w:rsidRPr="0052035E" w:rsidRDefault="00CA1A78" w:rsidP="00073AB5">
            <w:pPr>
              <w:pStyle w:val="body"/>
              <w:spacing w:after="120" w:line="276" w:lineRule="auto"/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  <w:t>Pozicioni</w:t>
            </w:r>
          </w:p>
        </w:tc>
        <w:tc>
          <w:tcPr>
            <w:tcW w:w="3510" w:type="dxa"/>
          </w:tcPr>
          <w:p w:rsidR="00CA1A78" w:rsidRPr="0052035E" w:rsidRDefault="00CA1A78" w:rsidP="00073AB5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  <w:tr w:rsidR="0052035E" w:rsidRPr="0052035E" w:rsidTr="00073AB5">
        <w:tc>
          <w:tcPr>
            <w:tcW w:w="1998" w:type="dxa"/>
            <w:vAlign w:val="center"/>
          </w:tcPr>
          <w:p w:rsidR="00CA1A78" w:rsidRPr="0052035E" w:rsidRDefault="00CA1A78" w:rsidP="00073AB5">
            <w:pPr>
              <w:pStyle w:val="body"/>
              <w:spacing w:after="120" w:line="276" w:lineRule="auto"/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  <w:t>Adresa e-mail</w:t>
            </w:r>
          </w:p>
        </w:tc>
        <w:tc>
          <w:tcPr>
            <w:tcW w:w="3510" w:type="dxa"/>
          </w:tcPr>
          <w:p w:rsidR="00CA1A78" w:rsidRPr="0052035E" w:rsidRDefault="00CA1A78" w:rsidP="00073AB5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  <w:tr w:rsidR="0052035E" w:rsidRPr="0052035E" w:rsidTr="00073AB5">
        <w:tc>
          <w:tcPr>
            <w:tcW w:w="1998" w:type="dxa"/>
            <w:vAlign w:val="center"/>
          </w:tcPr>
          <w:p w:rsidR="00CA1A78" w:rsidRPr="0052035E" w:rsidRDefault="00CA1A78" w:rsidP="00073AB5">
            <w:pPr>
              <w:pStyle w:val="body"/>
              <w:spacing w:after="120" w:line="276" w:lineRule="auto"/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  <w:lastRenderedPageBreak/>
              <w:t>Nr. tel</w:t>
            </w:r>
          </w:p>
        </w:tc>
        <w:tc>
          <w:tcPr>
            <w:tcW w:w="3510" w:type="dxa"/>
          </w:tcPr>
          <w:p w:rsidR="00CA1A78" w:rsidRPr="0052035E" w:rsidRDefault="00CA1A78" w:rsidP="00073AB5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</w:tbl>
    <w:p w:rsidR="00E91DEB" w:rsidRPr="0052035E" w:rsidRDefault="00E91DEB" w:rsidP="00E91DEB">
      <w:pPr>
        <w:pStyle w:val="Heading1"/>
        <w:rPr>
          <w:color w:val="000000" w:themeColor="text1"/>
        </w:rPr>
      </w:pPr>
      <w:bookmarkStart w:id="16" w:name="_Toc357002020"/>
      <w:bookmarkStart w:id="17" w:name="_Toc365630978"/>
      <w:r w:rsidRPr="0052035E">
        <w:rPr>
          <w:color w:val="000000" w:themeColor="text1"/>
        </w:rPr>
        <w:t>PËRMBAJTJA</w:t>
      </w:r>
      <w:bookmarkEnd w:id="8"/>
      <w:bookmarkEnd w:id="9"/>
      <w:bookmarkEnd w:id="16"/>
      <w:bookmarkEnd w:id="17"/>
    </w:p>
    <w:sdt>
      <w:sdtPr>
        <w:rPr>
          <w:color w:val="000000" w:themeColor="text1"/>
        </w:rPr>
        <w:id w:val="-3060851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91DEB" w:rsidRPr="0052035E" w:rsidRDefault="00E91DEB" w:rsidP="00E91DEB">
          <w:pPr>
            <w:tabs>
              <w:tab w:val="left" w:pos="2610"/>
            </w:tabs>
            <w:rPr>
              <w:color w:val="000000" w:themeColor="text1"/>
              <w:sz w:val="12"/>
              <w:szCs w:val="12"/>
            </w:rPr>
          </w:pPr>
        </w:p>
        <w:p w:rsidR="00567E13" w:rsidRDefault="002451C8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52035E">
            <w:rPr>
              <w:color w:val="000000" w:themeColor="text1"/>
            </w:rPr>
            <w:fldChar w:fldCharType="begin"/>
          </w:r>
          <w:r w:rsidR="00E91DEB" w:rsidRPr="0052035E">
            <w:rPr>
              <w:color w:val="000000" w:themeColor="text1"/>
            </w:rPr>
            <w:instrText xml:space="preserve"> TOC \o "1-3" \h \z \u </w:instrText>
          </w:r>
          <w:r w:rsidRPr="0052035E">
            <w:rPr>
              <w:color w:val="000000" w:themeColor="text1"/>
            </w:rPr>
            <w:fldChar w:fldCharType="separate"/>
          </w:r>
          <w:hyperlink w:anchor="_Toc365630973" w:history="1">
            <w:r w:rsidR="00567E13" w:rsidRPr="00BF131E">
              <w:rPr>
                <w:rStyle w:val="Hyperlink"/>
                <w:noProof/>
              </w:rPr>
              <w:t>ANEKSI 2 – MIRËMBAJTJE PËR PROJEKTET TIK, HARDWARE DHE SOFTWARE</w:t>
            </w:r>
            <w:r w:rsidR="00567E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74" w:history="1">
            <w:r w:rsidR="00567E13" w:rsidRPr="00BF131E">
              <w:rPr>
                <w:rStyle w:val="Hyperlink"/>
                <w:noProof/>
              </w:rPr>
              <w:t>FAQJA E KONTROLLIT TË DOKUMENTIT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_Toc365630974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2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75" w:history="1">
            <w:r w:rsidR="00567E13" w:rsidRPr="00BF131E">
              <w:rPr>
                <w:rStyle w:val="Hyperlink"/>
                <w:noProof/>
              </w:rPr>
              <w:t>Historiku i Versioneve dhe Ndryshimeve të Dokumentit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_Toc365630975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2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76" w:history="1">
            <w:r w:rsidR="00567E13" w:rsidRPr="00BF131E">
              <w:rPr>
                <w:rStyle w:val="Hyperlink"/>
                <w:noProof/>
              </w:rPr>
              <w:t>NËNSHKRIMET MIRATUESE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_Toc365630976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2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77" w:history="1">
            <w:r w:rsidR="00567E13" w:rsidRPr="00BF131E">
              <w:rPr>
                <w:rStyle w:val="Hyperlink"/>
                <w:noProof/>
              </w:rPr>
              <w:t>Të dhënat e personit të Kontaktit: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_Toc365630977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2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78" w:history="1">
            <w:r w:rsidR="00567E13" w:rsidRPr="00BF131E">
              <w:rPr>
                <w:rStyle w:val="Hyperlink"/>
                <w:noProof/>
              </w:rPr>
              <w:t>PËRMBAJTJA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_Toc365630978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3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79" w:history="1">
            <w:r w:rsidR="00567E13" w:rsidRPr="00BF131E">
              <w:rPr>
                <w:rStyle w:val="Hyperlink"/>
                <w:noProof/>
              </w:rPr>
              <w:t>1.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INFORMACION MBI INSTITUCIONIN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_Toc365630979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4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80" w:history="1">
            <w:r w:rsidR="00567E13" w:rsidRPr="00BF131E">
              <w:rPr>
                <w:rStyle w:val="Hyperlink"/>
                <w:noProof/>
              </w:rPr>
              <w:t>2.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QËLLIMI I SHËRBIMIT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_Toc365630980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4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81" w:history="1">
            <w:r w:rsidR="00567E13" w:rsidRPr="00BF131E">
              <w:rPr>
                <w:rStyle w:val="Hyperlink"/>
                <w:noProof/>
              </w:rPr>
              <w:t>3.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OBJEKTI I SHËRBIMIT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_Toc365630981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4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82" w:history="1">
            <w:r w:rsidR="00567E13" w:rsidRPr="00BF131E">
              <w:rPr>
                <w:rStyle w:val="Hyperlink"/>
                <w:noProof/>
              </w:rPr>
              <w:t>4.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AFATI I SHËRBIMIT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_Toc365630982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4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83" w:history="1">
            <w:r w:rsidR="00567E13" w:rsidRPr="00BF131E">
              <w:rPr>
                <w:rStyle w:val="Hyperlink"/>
                <w:noProof/>
              </w:rPr>
              <w:t>5.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FONDI I PARASHIKUAR I SHËRBIMIT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_Toc365630983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5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84" w:history="1">
            <w:r w:rsidR="00567E13" w:rsidRPr="00BF131E">
              <w:rPr>
                <w:rStyle w:val="Hyperlink"/>
                <w:noProof/>
              </w:rPr>
              <w:t>6.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ÇFARË ËSHTË SISTEMI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_Toc365630984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5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85" w:history="1">
            <w:r w:rsidR="00567E13" w:rsidRPr="00BF131E">
              <w:rPr>
                <w:rStyle w:val="Hyperlink"/>
                <w:noProof/>
              </w:rPr>
              <w:t>6.1.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Përshkrim i Përgjithshëm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_Toc365630985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5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86" w:history="1">
            <w:r w:rsidR="00567E13" w:rsidRPr="00BF131E">
              <w:rPr>
                <w:rStyle w:val="Hyperlink"/>
                <w:noProof/>
              </w:rPr>
              <w:t>6.2.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Analiza e Proceseve të Punës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_Toc365630986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5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87" w:history="1">
            <w:r w:rsidR="00567E13" w:rsidRPr="00BF131E">
              <w:rPr>
                <w:rStyle w:val="Hyperlink"/>
                <w:noProof/>
              </w:rPr>
              <w:t>6.3.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Skema Logjike dhe Software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_Toc365630987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5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88" w:history="1">
            <w:r w:rsidR="00567E13" w:rsidRPr="00BF131E">
              <w:rPr>
                <w:rStyle w:val="Hyperlink"/>
                <w:noProof/>
              </w:rPr>
              <w:t>6.4.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Infrastruktura Fizike “Hardware”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_Toc365630988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5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89" w:history="1">
            <w:r w:rsidR="00567E13" w:rsidRPr="00BF131E">
              <w:rPr>
                <w:rStyle w:val="Hyperlink"/>
                <w:noProof/>
              </w:rPr>
              <w:t>7.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SPECIFIKIMET TEKNIKE PËR SHËRBIMIN E MIRËMBAJTJES SË SISTEMIT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_Toc365630989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6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90" w:history="1">
            <w:r w:rsidR="00567E13" w:rsidRPr="00BF131E">
              <w:rPr>
                <w:rStyle w:val="Hyperlink"/>
                <w:noProof/>
              </w:rPr>
              <w:t>7.1.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Specifikimet Teknike të Mirëmbajtjes së Aplikacionit “Software”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_Toc365630990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6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91" w:history="1">
            <w:r w:rsidR="00567E13" w:rsidRPr="00BF131E">
              <w:rPr>
                <w:rStyle w:val="Hyperlink"/>
                <w:noProof/>
              </w:rPr>
              <w:t>7.2.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Specifikimet Teknike të Mirëmbajtjes së Platformës Hardware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_Toc365630991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6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92" w:history="1">
            <w:r w:rsidR="00567E13" w:rsidRPr="00BF131E">
              <w:rPr>
                <w:rStyle w:val="Hyperlink"/>
                <w:noProof/>
              </w:rPr>
              <w:t>7.3.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Specifikimet Teknike për Përditësim, Përmirësim apo Modifikim të Aplikacionit apo Infrastrukturës (kjo nëse do të aplikohet)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_Toc365630992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8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93" w:history="1">
            <w:r w:rsidR="00567E13" w:rsidRPr="00BF131E">
              <w:rPr>
                <w:rStyle w:val="Hyperlink"/>
                <w:noProof/>
              </w:rPr>
              <w:t>Azhornime të sistemit në aspektin e sigurisë në rastet kur rregullore të reja hyjnë në fuqi.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_Toc365630993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8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94" w:history="1">
            <w:r w:rsidR="00567E13" w:rsidRPr="00BF131E">
              <w:rPr>
                <w:rStyle w:val="Hyperlink"/>
                <w:noProof/>
              </w:rPr>
              <w:t>8.</w:t>
            </w:r>
            <w:r w:rsidR="00567E1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67E13" w:rsidRPr="00BF131E">
              <w:rPr>
                <w:rStyle w:val="Hyperlink"/>
                <w:noProof/>
              </w:rPr>
              <w:t>PËRGJIGJA DHE SHKALLËZIMI I SHËRBIMIT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_Toc365630994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8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567E13" w:rsidRDefault="0048751A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0995" w:history="1">
            <w:r w:rsidR="00567E13" w:rsidRPr="00BF131E">
              <w:rPr>
                <w:rStyle w:val="Hyperlink"/>
                <w:noProof/>
              </w:rPr>
              <w:t>Penalitetet për mos-arritje të nivelit të shërbimit</w:t>
            </w:r>
            <w:r w:rsidR="00567E13">
              <w:rPr>
                <w:noProof/>
                <w:webHidden/>
              </w:rPr>
              <w:tab/>
            </w:r>
            <w:r w:rsidR="002451C8">
              <w:rPr>
                <w:noProof/>
                <w:webHidden/>
              </w:rPr>
              <w:fldChar w:fldCharType="begin"/>
            </w:r>
            <w:r w:rsidR="00567E13">
              <w:rPr>
                <w:noProof/>
                <w:webHidden/>
              </w:rPr>
              <w:instrText xml:space="preserve"> PAGEREF _Toc365630995 \h </w:instrText>
            </w:r>
            <w:r w:rsidR="002451C8">
              <w:rPr>
                <w:noProof/>
                <w:webHidden/>
              </w:rPr>
            </w:r>
            <w:r w:rsidR="002451C8">
              <w:rPr>
                <w:noProof/>
                <w:webHidden/>
              </w:rPr>
              <w:fldChar w:fldCharType="separate"/>
            </w:r>
            <w:r w:rsidR="00567E13">
              <w:rPr>
                <w:noProof/>
                <w:webHidden/>
              </w:rPr>
              <w:t>9</w:t>
            </w:r>
            <w:r w:rsidR="002451C8">
              <w:rPr>
                <w:noProof/>
                <w:webHidden/>
              </w:rPr>
              <w:fldChar w:fldCharType="end"/>
            </w:r>
          </w:hyperlink>
        </w:p>
        <w:p w:rsidR="00E91DEB" w:rsidRPr="0052035E" w:rsidRDefault="002451C8" w:rsidP="00E91DEB">
          <w:pPr>
            <w:rPr>
              <w:b/>
              <w:bCs/>
              <w:noProof/>
              <w:color w:val="000000" w:themeColor="text1"/>
            </w:rPr>
          </w:pPr>
          <w:r w:rsidRPr="0052035E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E91DEB" w:rsidRPr="0052035E" w:rsidRDefault="00E91DEB" w:rsidP="00E91DEB">
      <w:pPr>
        <w:spacing w:after="200" w:line="276" w:lineRule="auto"/>
        <w:rPr>
          <w:color w:val="000000" w:themeColor="text1"/>
        </w:rPr>
      </w:pPr>
    </w:p>
    <w:p w:rsidR="00E91DEB" w:rsidRPr="0052035E" w:rsidRDefault="00E91DEB" w:rsidP="00E91DEB">
      <w:pPr>
        <w:spacing w:after="200" w:line="276" w:lineRule="auto"/>
        <w:rPr>
          <w:color w:val="000000" w:themeColor="text1"/>
        </w:rPr>
      </w:pPr>
    </w:p>
    <w:p w:rsidR="00E91DEB" w:rsidRPr="0052035E" w:rsidRDefault="00E91DEB" w:rsidP="00E91DEB">
      <w:pPr>
        <w:spacing w:after="200" w:line="276" w:lineRule="auto"/>
        <w:rPr>
          <w:color w:val="000000" w:themeColor="text1"/>
        </w:rPr>
      </w:pPr>
    </w:p>
    <w:p w:rsidR="00E91DEB" w:rsidRPr="0052035E" w:rsidRDefault="00E91DEB" w:rsidP="00E91DEB">
      <w:pPr>
        <w:spacing w:after="200" w:line="276" w:lineRule="auto"/>
        <w:rPr>
          <w:color w:val="000000" w:themeColor="text1"/>
        </w:rPr>
      </w:pPr>
    </w:p>
    <w:p w:rsidR="00E91DEB" w:rsidRPr="0052035E" w:rsidRDefault="00E91DEB" w:rsidP="00E91DEB">
      <w:pPr>
        <w:spacing w:after="200" w:line="276" w:lineRule="auto"/>
        <w:rPr>
          <w:color w:val="000000" w:themeColor="text1"/>
        </w:rPr>
      </w:pPr>
    </w:p>
    <w:p w:rsidR="00E91DEB" w:rsidRPr="0052035E" w:rsidRDefault="00E91DEB" w:rsidP="00E91DEB">
      <w:pPr>
        <w:spacing w:after="200" w:line="276" w:lineRule="auto"/>
        <w:rPr>
          <w:color w:val="000000" w:themeColor="text1"/>
        </w:rPr>
      </w:pPr>
    </w:p>
    <w:p w:rsidR="00E91DEB" w:rsidRPr="0052035E" w:rsidRDefault="00E91DEB">
      <w:pPr>
        <w:spacing w:after="200" w:line="276" w:lineRule="auto"/>
        <w:rPr>
          <w:rFonts w:cs="Arial"/>
          <w:b/>
          <w:bCs/>
          <w:color w:val="000000" w:themeColor="text1"/>
          <w:sz w:val="28"/>
          <w:szCs w:val="28"/>
          <w:lang w:val="en-AU"/>
        </w:rPr>
      </w:pPr>
      <w:r w:rsidRPr="0052035E">
        <w:rPr>
          <w:color w:val="000000" w:themeColor="text1"/>
        </w:rPr>
        <w:br w:type="page"/>
      </w:r>
    </w:p>
    <w:p w:rsidR="00E91DEB" w:rsidRPr="0052035E" w:rsidRDefault="00E91DEB" w:rsidP="00E91DEB">
      <w:pPr>
        <w:pStyle w:val="Heading1"/>
        <w:numPr>
          <w:ilvl w:val="0"/>
          <w:numId w:val="30"/>
        </w:numPr>
        <w:rPr>
          <w:color w:val="000000" w:themeColor="text1"/>
        </w:rPr>
      </w:pPr>
      <w:bookmarkStart w:id="18" w:name="_Toc355799585"/>
      <w:bookmarkStart w:id="19" w:name="_Toc355800072"/>
      <w:bookmarkStart w:id="20" w:name="_Toc357002021"/>
      <w:bookmarkStart w:id="21" w:name="_Toc365630979"/>
      <w:r w:rsidRPr="0052035E">
        <w:rPr>
          <w:color w:val="000000" w:themeColor="text1"/>
        </w:rPr>
        <w:lastRenderedPageBreak/>
        <w:t>INFORMACION MBI INSTITUCIONIN</w:t>
      </w:r>
      <w:bookmarkEnd w:id="18"/>
      <w:bookmarkEnd w:id="19"/>
      <w:bookmarkEnd w:id="20"/>
      <w:bookmarkEnd w:id="21"/>
    </w:p>
    <w:p w:rsidR="00E91DEB" w:rsidRPr="0052035E" w:rsidRDefault="00E91DEB" w:rsidP="00E91DEB">
      <w:pPr>
        <w:spacing w:after="120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ab/>
      </w:r>
    </w:p>
    <w:p w:rsidR="00E91DEB" w:rsidRPr="0052035E" w:rsidRDefault="00E91DEB" w:rsidP="00E91DEB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52035E">
        <w:rPr>
          <w:rFonts w:eastAsia="Calibri"/>
          <w:color w:val="000000" w:themeColor="text1"/>
        </w:rPr>
        <w:t>Emri i institucionit:___________________________________________________________</w:t>
      </w:r>
    </w:p>
    <w:p w:rsidR="00E91DEB" w:rsidRPr="0052035E" w:rsidRDefault="00E91DEB" w:rsidP="00E91DEB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52035E">
        <w:rPr>
          <w:rFonts w:eastAsia="Calibri"/>
          <w:color w:val="000000" w:themeColor="text1"/>
        </w:rPr>
        <w:t>Vartësia e Institucionit:________________________________________________________</w:t>
      </w:r>
    </w:p>
    <w:p w:rsidR="00E91DEB" w:rsidRPr="0052035E" w:rsidRDefault="00E91DEB" w:rsidP="00E91DEB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52035E">
        <w:rPr>
          <w:rFonts w:eastAsia="Calibri"/>
          <w:color w:val="000000" w:themeColor="text1"/>
        </w:rPr>
        <w:t>Adresa e Institucionit:_________________________________________________________</w:t>
      </w:r>
    </w:p>
    <w:p w:rsidR="00E91DEB" w:rsidRPr="0052035E" w:rsidRDefault="00E91DEB" w:rsidP="00E91DEB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52035E">
        <w:rPr>
          <w:rFonts w:eastAsia="Calibri"/>
          <w:color w:val="000000" w:themeColor="text1"/>
        </w:rPr>
        <w:t>Nr. Kontakti:________________________________________________________________</w:t>
      </w:r>
    </w:p>
    <w:p w:rsidR="00E91DEB" w:rsidRPr="0052035E" w:rsidRDefault="00E91DEB" w:rsidP="00E91DEB">
      <w:pPr>
        <w:spacing w:after="120" w:line="276" w:lineRule="auto"/>
        <w:jc w:val="both"/>
        <w:rPr>
          <w:color w:val="000000" w:themeColor="text1"/>
        </w:rPr>
      </w:pPr>
      <w:r w:rsidRPr="0052035E">
        <w:rPr>
          <w:rFonts w:eastAsia="Calibri"/>
          <w:color w:val="000000" w:themeColor="text1"/>
        </w:rPr>
        <w:t>Titullari i institucionit:_________________________________________________________</w:t>
      </w:r>
    </w:p>
    <w:p w:rsidR="00E91DEB" w:rsidRPr="0052035E" w:rsidRDefault="00E91DEB" w:rsidP="00E91DEB">
      <w:pPr>
        <w:spacing w:after="120" w:line="276" w:lineRule="auto"/>
        <w:jc w:val="both"/>
        <w:rPr>
          <w:color w:val="000000" w:themeColor="text1"/>
        </w:rPr>
      </w:pPr>
    </w:p>
    <w:p w:rsidR="00E91DEB" w:rsidRPr="0052035E" w:rsidRDefault="00E91DEB" w:rsidP="00E91DEB">
      <w:pPr>
        <w:pStyle w:val="Heading1"/>
        <w:numPr>
          <w:ilvl w:val="0"/>
          <w:numId w:val="30"/>
        </w:numPr>
        <w:rPr>
          <w:color w:val="000000" w:themeColor="text1"/>
        </w:rPr>
      </w:pPr>
      <w:bookmarkStart w:id="22" w:name="_Toc355799586"/>
      <w:bookmarkStart w:id="23" w:name="_Toc355800073"/>
      <w:bookmarkStart w:id="24" w:name="_Toc357002022"/>
      <w:bookmarkStart w:id="25" w:name="_Toc365630980"/>
      <w:r w:rsidRPr="0052035E">
        <w:rPr>
          <w:color w:val="000000" w:themeColor="text1"/>
        </w:rPr>
        <w:t>QËLLIMI I SHËRBIMIT</w:t>
      </w:r>
      <w:bookmarkEnd w:id="22"/>
      <w:bookmarkEnd w:id="23"/>
      <w:bookmarkEnd w:id="24"/>
      <w:bookmarkEnd w:id="25"/>
    </w:p>
    <w:p w:rsidR="00E91DEB" w:rsidRPr="0052035E" w:rsidRDefault="00E91DEB" w:rsidP="00E91DEB">
      <w:pPr>
        <w:pStyle w:val="CommentText"/>
        <w:tabs>
          <w:tab w:val="left" w:pos="1920"/>
        </w:tabs>
        <w:spacing w:after="12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52035E">
        <w:rPr>
          <w:rFonts w:ascii="Bookman Old Style" w:hAnsi="Bookman Old Style"/>
          <w:noProof/>
          <w:color w:val="000000" w:themeColor="text1"/>
          <w:sz w:val="24"/>
          <w:szCs w:val="24"/>
        </w:rPr>
        <w:tab/>
      </w: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&lt; Ofroni një pasqyrë të shërbimit të mirëmbajtjes s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sistemit, si dhe 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dh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nat mbi ambjentet n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cilat 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sht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e nd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rtuar kjo &gt;</w:t>
      </w:r>
    </w:p>
    <w:p w:rsidR="00E91DEB" w:rsidRPr="0052035E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pStyle w:val="CommentText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pStyle w:val="Heading1"/>
        <w:numPr>
          <w:ilvl w:val="0"/>
          <w:numId w:val="30"/>
        </w:numPr>
        <w:rPr>
          <w:color w:val="000000" w:themeColor="text1"/>
        </w:rPr>
      </w:pPr>
      <w:bookmarkStart w:id="26" w:name="_Toc355799587"/>
      <w:bookmarkStart w:id="27" w:name="_Toc355800074"/>
      <w:bookmarkStart w:id="28" w:name="_Toc357002023"/>
      <w:bookmarkStart w:id="29" w:name="_Toc365630981"/>
      <w:r w:rsidRPr="0052035E">
        <w:rPr>
          <w:color w:val="000000" w:themeColor="text1"/>
        </w:rPr>
        <w:t>OBJEKTI I SHËRBIMIT</w:t>
      </w:r>
      <w:bookmarkEnd w:id="26"/>
      <w:bookmarkEnd w:id="27"/>
      <w:bookmarkEnd w:id="28"/>
      <w:bookmarkEnd w:id="29"/>
    </w:p>
    <w:p w:rsidR="00E91DEB" w:rsidRPr="0052035E" w:rsidRDefault="00E91DEB" w:rsidP="00E91DEB">
      <w:pPr>
        <w:pStyle w:val="CommentText"/>
        <w:spacing w:after="12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pStyle w:val="CommentText"/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Objekti kryesor i këtij shërbimi, është mirëmbajtja e &lt;Jepni t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dhënat e emërtesës s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sie</w:t>
      </w:r>
      <w:r w:rsidR="009F6F28">
        <w:rPr>
          <w:noProof/>
          <w:color w:val="000000" w:themeColor="text1"/>
          <w:sz w:val="24"/>
          <w:szCs w:val="24"/>
        </w:rPr>
        <w:t>temit&gt;, në çdo komponent të tij</w:t>
      </w:r>
      <w:r w:rsidRPr="0052035E">
        <w:rPr>
          <w:noProof/>
          <w:color w:val="000000" w:themeColor="text1"/>
          <w:sz w:val="24"/>
          <w:szCs w:val="24"/>
        </w:rPr>
        <w:t>, me qëllim sigurimin e vazhdimësisë së punës në &lt; plotëso t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dh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nat,  mbi </w:t>
      </w:r>
      <w:r w:rsidR="00CF0FB2" w:rsidRPr="0052035E">
        <w:rPr>
          <w:noProof/>
          <w:color w:val="000000" w:themeColor="text1"/>
          <w:sz w:val="24"/>
          <w:szCs w:val="24"/>
        </w:rPr>
        <w:t>xx.xx</w:t>
      </w:r>
      <w:r w:rsidRPr="0052035E">
        <w:rPr>
          <w:noProof/>
          <w:color w:val="000000" w:themeColor="text1"/>
          <w:sz w:val="24"/>
          <w:szCs w:val="24"/>
        </w:rPr>
        <w:t xml:space="preserve"> % kjo n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baz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t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p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>rcaktimeve t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Vendim</w:t>
      </w:r>
      <w:r w:rsidR="00EC3631">
        <w:rPr>
          <w:noProof/>
          <w:color w:val="000000" w:themeColor="text1"/>
          <w:sz w:val="24"/>
          <w:szCs w:val="24"/>
        </w:rPr>
        <w:t>it</w:t>
      </w:r>
      <w:r w:rsidRPr="0052035E">
        <w:rPr>
          <w:noProof/>
          <w:color w:val="000000" w:themeColor="text1"/>
          <w:sz w:val="24"/>
          <w:szCs w:val="24"/>
        </w:rPr>
        <w:t xml:space="preserve"> </w:t>
      </w:r>
      <w:r w:rsidR="00EC3631">
        <w:rPr>
          <w:noProof/>
          <w:color w:val="000000" w:themeColor="text1"/>
          <w:sz w:val="24"/>
          <w:szCs w:val="24"/>
        </w:rPr>
        <w:t>të</w:t>
      </w:r>
      <w:r w:rsidRPr="0052035E">
        <w:rPr>
          <w:noProof/>
          <w:color w:val="000000" w:themeColor="text1"/>
          <w:sz w:val="24"/>
          <w:szCs w:val="24"/>
        </w:rPr>
        <w:t xml:space="preserve"> Këshillit të Ministrave </w:t>
      </w:r>
      <w:r w:rsidR="00EC3631">
        <w:rPr>
          <w:noProof/>
          <w:color w:val="000000" w:themeColor="text1"/>
          <w:sz w:val="24"/>
          <w:szCs w:val="24"/>
        </w:rPr>
        <w:t>n</w:t>
      </w:r>
      <w:r w:rsidRPr="0052035E">
        <w:rPr>
          <w:noProof/>
          <w:color w:val="000000" w:themeColor="text1"/>
          <w:sz w:val="24"/>
          <w:szCs w:val="24"/>
        </w:rPr>
        <w:t xml:space="preserve">r. 945, datë </w:t>
      </w:r>
      <w:r w:rsidR="00EC3631">
        <w:rPr>
          <w:noProof/>
          <w:color w:val="000000" w:themeColor="text1"/>
          <w:sz w:val="24"/>
          <w:szCs w:val="24"/>
        </w:rPr>
        <w:t>0</w:t>
      </w:r>
      <w:r w:rsidRPr="0052035E">
        <w:rPr>
          <w:noProof/>
          <w:color w:val="000000" w:themeColor="text1"/>
          <w:sz w:val="24"/>
          <w:szCs w:val="24"/>
        </w:rPr>
        <w:t>2.11.2012 për miratimin e rregullores “Administrimi i sistemit të bazave të të dhënave shtetërore"&gt; në të gjithë komponentët dhe shërbimet e ofruara nga ky sistem. Komponentët kryesore t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sistemit jan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>:</w:t>
      </w:r>
    </w:p>
    <w:p w:rsidR="00E91DEB" w:rsidRPr="0052035E" w:rsidRDefault="00E91DEB" w:rsidP="00E91DEB">
      <w:pPr>
        <w:pStyle w:val="CommentText"/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(plotëso sipas rastit)</w:t>
      </w:r>
    </w:p>
    <w:p w:rsidR="00E91DEB" w:rsidRPr="0052035E" w:rsidRDefault="00E91DEB" w:rsidP="00E91DEB">
      <w:pPr>
        <w:pStyle w:val="CommentText"/>
        <w:numPr>
          <w:ilvl w:val="0"/>
          <w:numId w:val="19"/>
        </w:numPr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...</w:t>
      </w:r>
    </w:p>
    <w:p w:rsidR="00E91DEB" w:rsidRPr="0052035E" w:rsidRDefault="00E91DEB" w:rsidP="00E91DEB">
      <w:pPr>
        <w:pStyle w:val="CommentText"/>
        <w:numPr>
          <w:ilvl w:val="0"/>
          <w:numId w:val="19"/>
        </w:numPr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...</w:t>
      </w:r>
    </w:p>
    <w:p w:rsidR="00E91DEB" w:rsidRPr="0052035E" w:rsidRDefault="00E91DEB" w:rsidP="00E91DEB">
      <w:pPr>
        <w:pStyle w:val="CommentText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pStyle w:val="CommentText"/>
        <w:spacing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Krahas objektit kryesor _____________ nëpërmjet kësaj kontrate shërbimi do të përfitojë edhe shërbimet e mëposhtme:</w:t>
      </w:r>
    </w:p>
    <w:p w:rsidR="00E91DEB" w:rsidRPr="0052035E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pStyle w:val="CommentText"/>
        <w:numPr>
          <w:ilvl w:val="0"/>
          <w:numId w:val="20"/>
        </w:numPr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...</w:t>
      </w:r>
    </w:p>
    <w:p w:rsidR="00E91DEB" w:rsidRPr="0052035E" w:rsidRDefault="00E91DEB" w:rsidP="00E91DEB">
      <w:pPr>
        <w:pStyle w:val="CommentText"/>
        <w:numPr>
          <w:ilvl w:val="0"/>
          <w:numId w:val="20"/>
        </w:numPr>
        <w:spacing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etj. ( kjo nëse është e aplikueshme)</w:t>
      </w:r>
    </w:p>
    <w:p w:rsidR="00E91DEB" w:rsidRPr="0052035E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pStyle w:val="Heading1"/>
        <w:numPr>
          <w:ilvl w:val="0"/>
          <w:numId w:val="30"/>
        </w:numPr>
        <w:rPr>
          <w:noProof/>
          <w:color w:val="000000" w:themeColor="text1"/>
          <w:sz w:val="24"/>
          <w:szCs w:val="24"/>
        </w:rPr>
      </w:pPr>
      <w:bookmarkStart w:id="30" w:name="_Toc355799588"/>
      <w:bookmarkStart w:id="31" w:name="_Toc355800075"/>
      <w:bookmarkStart w:id="32" w:name="_Toc357002024"/>
      <w:bookmarkStart w:id="33" w:name="_Toc365630982"/>
      <w:r w:rsidRPr="0052035E">
        <w:rPr>
          <w:noProof/>
          <w:color w:val="000000" w:themeColor="text1"/>
        </w:rPr>
        <w:t xml:space="preserve">AFATI </w:t>
      </w:r>
      <w:r w:rsidRPr="0052035E">
        <w:rPr>
          <w:color w:val="000000" w:themeColor="text1"/>
        </w:rPr>
        <w:t>I SHËRBIMIT</w:t>
      </w:r>
      <w:bookmarkEnd w:id="30"/>
      <w:bookmarkEnd w:id="31"/>
      <w:bookmarkEnd w:id="32"/>
      <w:bookmarkEnd w:id="33"/>
      <w:r w:rsidRPr="0052035E">
        <w:rPr>
          <w:noProof/>
          <w:color w:val="000000" w:themeColor="text1"/>
        </w:rPr>
        <w:t xml:space="preserve"> </w:t>
      </w:r>
    </w:p>
    <w:p w:rsidR="00E91DEB" w:rsidRPr="0052035E" w:rsidRDefault="00E91DEB" w:rsidP="00E91DEB">
      <w:pPr>
        <w:spacing w:after="120"/>
        <w:rPr>
          <w:noProof/>
          <w:color w:val="000000" w:themeColor="text1"/>
        </w:rPr>
      </w:pPr>
    </w:p>
    <w:p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  <w:r w:rsidRPr="0052035E">
        <w:rPr>
          <w:color w:val="000000" w:themeColor="text1"/>
        </w:rPr>
        <w:t>Afati i shërbimit do të jetë për një periudhë _____________ vjeçare.</w:t>
      </w:r>
    </w:p>
    <w:p w:rsidR="00E91DEB" w:rsidRPr="0052035E" w:rsidRDefault="00E91DEB" w:rsidP="00E91DEB">
      <w:pPr>
        <w:spacing w:after="120" w:line="276" w:lineRule="auto"/>
        <w:jc w:val="both"/>
        <w:rPr>
          <w:bCs/>
          <w:noProof/>
          <w:color w:val="000000" w:themeColor="text1"/>
        </w:rPr>
      </w:pPr>
      <w:r w:rsidRPr="0052035E">
        <w:rPr>
          <w:rFonts w:ascii="Bookman Old Style" w:hAnsi="Bookman Old Style"/>
          <w:noProof/>
          <w:color w:val="000000" w:themeColor="text1"/>
        </w:rPr>
        <w:br w:type="page"/>
      </w:r>
    </w:p>
    <w:p w:rsidR="00E91DEB" w:rsidRPr="0052035E" w:rsidRDefault="00E91DEB" w:rsidP="00E91DEB">
      <w:pPr>
        <w:pStyle w:val="Heading1"/>
        <w:numPr>
          <w:ilvl w:val="0"/>
          <w:numId w:val="30"/>
        </w:numPr>
        <w:rPr>
          <w:rFonts w:ascii="Bookman Old Style" w:hAnsi="Bookman Old Style"/>
          <w:noProof/>
          <w:color w:val="000000" w:themeColor="text1"/>
        </w:rPr>
      </w:pPr>
      <w:bookmarkStart w:id="34" w:name="_Toc355799589"/>
      <w:bookmarkStart w:id="35" w:name="_Toc355800076"/>
      <w:bookmarkStart w:id="36" w:name="_Toc357002025"/>
      <w:bookmarkStart w:id="37" w:name="_Toc365630983"/>
      <w:r w:rsidRPr="0052035E">
        <w:rPr>
          <w:color w:val="000000" w:themeColor="text1"/>
        </w:rPr>
        <w:lastRenderedPageBreak/>
        <w:t>FONDI I PARASHIKUAR I SHËRBIMIT</w:t>
      </w:r>
      <w:bookmarkEnd w:id="34"/>
      <w:bookmarkEnd w:id="35"/>
      <w:bookmarkEnd w:id="36"/>
      <w:bookmarkEnd w:id="37"/>
    </w:p>
    <w:p w:rsidR="00E91DEB" w:rsidRPr="0052035E" w:rsidRDefault="00E91DEB" w:rsidP="00E91DEB">
      <w:pPr>
        <w:spacing w:after="120"/>
        <w:jc w:val="both"/>
        <w:rPr>
          <w:noProof/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Fondi i parashikuar i shërbimit është_________________</w:t>
      </w:r>
    </w:p>
    <w:p w:rsidR="00E91DEB" w:rsidRPr="0052035E" w:rsidRDefault="00E91DEB" w:rsidP="00E91DEB">
      <w:pPr>
        <w:rPr>
          <w:noProof/>
          <w:color w:val="000000" w:themeColor="text1"/>
        </w:rPr>
      </w:pPr>
    </w:p>
    <w:p w:rsidR="00E91DEB" w:rsidRPr="0052035E" w:rsidRDefault="00E91DEB" w:rsidP="00E91DEB">
      <w:pPr>
        <w:rPr>
          <w:noProof/>
          <w:color w:val="000000" w:themeColor="text1"/>
        </w:rPr>
      </w:pPr>
    </w:p>
    <w:p w:rsidR="00E91DEB" w:rsidRPr="0052035E" w:rsidRDefault="00E91DEB" w:rsidP="00E91DEB">
      <w:pPr>
        <w:pStyle w:val="Heading1"/>
        <w:numPr>
          <w:ilvl w:val="0"/>
          <w:numId w:val="30"/>
        </w:numPr>
        <w:rPr>
          <w:rFonts w:ascii="Bookman Old Style" w:hAnsi="Bookman Old Style"/>
          <w:noProof/>
          <w:color w:val="000000" w:themeColor="text1"/>
        </w:rPr>
      </w:pPr>
      <w:bookmarkStart w:id="38" w:name="_Toc355799590"/>
      <w:bookmarkStart w:id="39" w:name="_Toc355800077"/>
      <w:bookmarkStart w:id="40" w:name="_Toc357002026"/>
      <w:bookmarkStart w:id="41" w:name="_Toc365630984"/>
      <w:r w:rsidRPr="0052035E">
        <w:rPr>
          <w:color w:val="000000" w:themeColor="text1"/>
        </w:rPr>
        <w:t>ÇFARË ËSHTË SISTEMI</w:t>
      </w:r>
      <w:bookmarkEnd w:id="38"/>
      <w:bookmarkEnd w:id="39"/>
      <w:bookmarkEnd w:id="40"/>
      <w:bookmarkEnd w:id="41"/>
    </w:p>
    <w:p w:rsidR="00E91DEB" w:rsidRPr="0052035E" w:rsidRDefault="00E91DEB" w:rsidP="00E91DEB">
      <w:pPr>
        <w:spacing w:after="120"/>
        <w:jc w:val="both"/>
        <w:rPr>
          <w:b/>
          <w:noProof/>
          <w:color w:val="000000" w:themeColor="text1"/>
        </w:rPr>
      </w:pPr>
    </w:p>
    <w:p w:rsidR="00E91DEB" w:rsidRPr="0052035E" w:rsidRDefault="00E91DEB" w:rsidP="00E91DEB">
      <w:pPr>
        <w:pStyle w:val="Heading2"/>
        <w:numPr>
          <w:ilvl w:val="1"/>
          <w:numId w:val="30"/>
        </w:numPr>
        <w:ind w:left="900" w:hanging="540"/>
        <w:rPr>
          <w:rStyle w:val="Heading2Char"/>
          <w:b/>
          <w:color w:val="000000" w:themeColor="text1"/>
        </w:rPr>
      </w:pPr>
      <w:r w:rsidRPr="0052035E">
        <w:rPr>
          <w:rStyle w:val="Heading2Char"/>
          <w:b/>
          <w:color w:val="000000" w:themeColor="text1"/>
        </w:rPr>
        <w:t xml:space="preserve"> </w:t>
      </w:r>
      <w:bookmarkStart w:id="42" w:name="_Toc355799591"/>
      <w:bookmarkStart w:id="43" w:name="_Toc355800078"/>
      <w:bookmarkStart w:id="44" w:name="_Toc357002027"/>
      <w:bookmarkStart w:id="45" w:name="_Toc365630985"/>
      <w:r w:rsidRPr="0052035E">
        <w:rPr>
          <w:rStyle w:val="Heading2Char"/>
          <w:b/>
          <w:color w:val="000000" w:themeColor="text1"/>
        </w:rPr>
        <w:t>Përshkrim i Përgjithshëm</w:t>
      </w:r>
      <w:bookmarkEnd w:id="42"/>
      <w:bookmarkEnd w:id="43"/>
      <w:bookmarkEnd w:id="44"/>
      <w:bookmarkEnd w:id="45"/>
    </w:p>
    <w:p w:rsidR="00E91DEB" w:rsidRPr="0052035E" w:rsidRDefault="00E91DEB" w:rsidP="00E91DEB">
      <w:pPr>
        <w:ind w:left="360"/>
        <w:jc w:val="both"/>
        <w:rPr>
          <w:rFonts w:ascii="Bookman Old Style" w:hAnsi="Bookman Old Style"/>
          <w:noProof/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Sistemi...</w:t>
      </w:r>
    </w:p>
    <w:p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52035E" w:rsidRDefault="00E91DEB" w:rsidP="00E91DEB">
      <w:pPr>
        <w:pStyle w:val="Heading2"/>
        <w:numPr>
          <w:ilvl w:val="1"/>
          <w:numId w:val="30"/>
        </w:numPr>
        <w:ind w:left="900" w:hanging="540"/>
        <w:rPr>
          <w:rStyle w:val="Heading2Char"/>
          <w:b/>
          <w:color w:val="000000" w:themeColor="text1"/>
        </w:rPr>
      </w:pPr>
      <w:bookmarkStart w:id="46" w:name="_Toc355799592"/>
      <w:bookmarkStart w:id="47" w:name="_Toc355800079"/>
      <w:bookmarkStart w:id="48" w:name="_Toc357002028"/>
      <w:bookmarkStart w:id="49" w:name="_Toc365630986"/>
      <w:r w:rsidRPr="0052035E">
        <w:rPr>
          <w:rStyle w:val="Heading2Char"/>
          <w:b/>
          <w:color w:val="000000" w:themeColor="text1"/>
        </w:rPr>
        <w:t>Analiza e Proceseve të Punës</w:t>
      </w:r>
      <w:bookmarkEnd w:id="46"/>
      <w:bookmarkEnd w:id="47"/>
      <w:bookmarkEnd w:id="48"/>
      <w:bookmarkEnd w:id="49"/>
    </w:p>
    <w:p w:rsidR="00E91DEB" w:rsidRPr="0052035E" w:rsidRDefault="00E91DEB" w:rsidP="00E91DEB">
      <w:pPr>
        <w:rPr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Procedura pasqyrohet në bllok-skemën si më poshtë vijon...</w:t>
      </w:r>
    </w:p>
    <w:p w:rsidR="00E91DEB" w:rsidRPr="0052035E" w:rsidRDefault="00E91DEB" w:rsidP="00E91DEB">
      <w:pPr>
        <w:spacing w:after="120" w:line="276" w:lineRule="auto"/>
        <w:rPr>
          <w:color w:val="000000" w:themeColor="text1"/>
        </w:rPr>
      </w:pPr>
    </w:p>
    <w:p w:rsidR="00E91DEB" w:rsidRPr="0052035E" w:rsidRDefault="00E91DEB" w:rsidP="00E91DEB">
      <w:pPr>
        <w:pStyle w:val="Heading2"/>
        <w:numPr>
          <w:ilvl w:val="1"/>
          <w:numId w:val="30"/>
        </w:numPr>
        <w:ind w:left="900" w:hanging="540"/>
        <w:rPr>
          <w:rStyle w:val="Heading2Char"/>
          <w:b/>
          <w:color w:val="000000" w:themeColor="text1"/>
        </w:rPr>
      </w:pPr>
      <w:bookmarkStart w:id="50" w:name="_Toc355799593"/>
      <w:bookmarkStart w:id="51" w:name="_Toc355800080"/>
      <w:bookmarkStart w:id="52" w:name="_Toc357002029"/>
      <w:bookmarkStart w:id="53" w:name="_Toc365630987"/>
      <w:r w:rsidRPr="0052035E">
        <w:rPr>
          <w:rStyle w:val="Heading2Char"/>
          <w:b/>
          <w:color w:val="000000" w:themeColor="text1"/>
        </w:rPr>
        <w:t>Skema Logjike dhe Software</w:t>
      </w:r>
      <w:bookmarkEnd w:id="50"/>
      <w:bookmarkEnd w:id="51"/>
      <w:bookmarkEnd w:id="52"/>
      <w:bookmarkEnd w:id="53"/>
    </w:p>
    <w:p w:rsidR="00E91DEB" w:rsidRPr="0052035E" w:rsidRDefault="00E91DEB" w:rsidP="00E91DEB">
      <w:pPr>
        <w:rPr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Zgjidhja e sistemit është bazuar në ...</w:t>
      </w: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Komponentët e skemës llogjike ...</w:t>
      </w:r>
    </w:p>
    <w:p w:rsidR="00E91DEB" w:rsidRPr="0052035E" w:rsidRDefault="00E91DEB" w:rsidP="00E91DEB">
      <w:pPr>
        <w:spacing w:after="120" w:line="276" w:lineRule="auto"/>
        <w:rPr>
          <w:color w:val="000000" w:themeColor="text1"/>
        </w:rPr>
      </w:pPr>
    </w:p>
    <w:p w:rsidR="00E91DEB" w:rsidRPr="0052035E" w:rsidRDefault="00E91DEB" w:rsidP="00E91DEB">
      <w:pPr>
        <w:pStyle w:val="Heading2"/>
        <w:numPr>
          <w:ilvl w:val="1"/>
          <w:numId w:val="30"/>
        </w:numPr>
        <w:ind w:left="900" w:hanging="540"/>
        <w:rPr>
          <w:rStyle w:val="Heading2Char"/>
          <w:b/>
          <w:color w:val="000000" w:themeColor="text1"/>
        </w:rPr>
      </w:pPr>
      <w:bookmarkStart w:id="54" w:name="_Toc355799594"/>
      <w:bookmarkStart w:id="55" w:name="_Toc355800081"/>
      <w:bookmarkStart w:id="56" w:name="_Toc357002030"/>
      <w:bookmarkStart w:id="57" w:name="_Toc365630988"/>
      <w:r w:rsidRPr="0052035E">
        <w:rPr>
          <w:rStyle w:val="Heading2Char"/>
          <w:b/>
          <w:color w:val="000000" w:themeColor="text1"/>
        </w:rPr>
        <w:t>Infrastruktura Fizike “Hardware”</w:t>
      </w:r>
      <w:bookmarkEnd w:id="54"/>
      <w:bookmarkEnd w:id="55"/>
      <w:bookmarkEnd w:id="56"/>
      <w:bookmarkEnd w:id="57"/>
    </w:p>
    <w:p w:rsidR="00E91DEB" w:rsidRPr="0052035E" w:rsidRDefault="00E91DEB" w:rsidP="00E91DEB">
      <w:pPr>
        <w:rPr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Infrastruktura fizike përbëhet nga.... </w:t>
      </w: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Paraqitja grafike e infrastrukturës fizike dhe topologjia...</w:t>
      </w: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Të dhënat për serverat jepen në tabelën më poshtë:</w:t>
      </w:r>
    </w:p>
    <w:p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tbl>
      <w:tblPr>
        <w:tblW w:w="8281" w:type="dxa"/>
        <w:tblLook w:val="04A0" w:firstRow="1" w:lastRow="0" w:firstColumn="1" w:lastColumn="0" w:noHBand="0" w:noVBand="1"/>
      </w:tblPr>
      <w:tblGrid>
        <w:gridCol w:w="1102"/>
        <w:gridCol w:w="2268"/>
        <w:gridCol w:w="950"/>
        <w:gridCol w:w="1108"/>
        <w:gridCol w:w="999"/>
        <w:gridCol w:w="1060"/>
        <w:gridCol w:w="1072"/>
      </w:tblGrid>
      <w:tr w:rsidR="0052035E" w:rsidRPr="0052035E" w:rsidTr="00CF0FB2">
        <w:trPr>
          <w:trHeight w:val="3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0FB2" w:rsidRPr="0052035E" w:rsidRDefault="00CF0FB2" w:rsidP="009F5D41">
            <w:pPr>
              <w:spacing w:before="40"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Emri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0FB2" w:rsidRPr="0052035E" w:rsidRDefault="00CF0FB2" w:rsidP="009F5D41">
            <w:pPr>
              <w:spacing w:before="40" w:line="276" w:lineRule="auto"/>
              <w:ind w:right="-108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Roli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0FB2" w:rsidRPr="0052035E" w:rsidRDefault="00CF0FB2" w:rsidP="009F5D41">
            <w:pPr>
              <w:spacing w:before="40"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Kujtesa (RAM)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0FB2" w:rsidRPr="0052035E" w:rsidRDefault="00CF0FB2" w:rsidP="009F5D41">
            <w:pPr>
              <w:spacing w:before="40"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Procesori (CPU)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0FB2" w:rsidRPr="0052035E" w:rsidRDefault="00CF0FB2" w:rsidP="009F5D41">
            <w:pPr>
              <w:spacing w:before="40"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Kujtesa e Jashtme (HDD)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0FB2" w:rsidRPr="0052035E" w:rsidRDefault="00CF0FB2" w:rsidP="009F5D41">
            <w:pPr>
              <w:spacing w:before="40"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Sistemi Operativ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0FB2" w:rsidRPr="0052035E" w:rsidRDefault="00CF0FB2" w:rsidP="00CF0FB2">
            <w:pPr>
              <w:spacing w:before="40" w:line="276" w:lineRule="auto"/>
              <w:ind w:left="317" w:hanging="317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Komente</w:t>
            </w:r>
          </w:p>
        </w:tc>
      </w:tr>
      <w:tr w:rsidR="0052035E" w:rsidRPr="0052035E" w:rsidTr="00CF0FB2">
        <w:trPr>
          <w:trHeight w:val="3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B2" w:rsidRPr="0052035E" w:rsidRDefault="00CF0FB2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2" w:rsidRPr="0052035E" w:rsidRDefault="00CF0FB2" w:rsidP="009F5D41">
            <w:pPr>
              <w:spacing w:line="276" w:lineRule="auto"/>
              <w:ind w:right="-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35E" w:rsidRPr="0052035E" w:rsidTr="00CF0FB2">
        <w:trPr>
          <w:trHeight w:val="37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2" w:rsidRPr="0052035E" w:rsidRDefault="00CF0FB2" w:rsidP="009F5D41">
            <w:pPr>
              <w:spacing w:line="276" w:lineRule="auto"/>
              <w:ind w:right="-3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35E" w:rsidRPr="0052035E" w:rsidTr="00CF0FB2">
        <w:trPr>
          <w:trHeight w:val="3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2" w:rsidRPr="0052035E" w:rsidRDefault="00CF0FB2" w:rsidP="009F5D41">
            <w:pPr>
              <w:spacing w:line="276" w:lineRule="auto"/>
              <w:ind w:right="-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35E" w:rsidRPr="0052035E" w:rsidTr="00CF0FB2">
        <w:trPr>
          <w:trHeight w:val="3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2" w:rsidRPr="0052035E" w:rsidRDefault="00CF0FB2" w:rsidP="009F5D41">
            <w:pPr>
              <w:spacing w:line="276" w:lineRule="auto"/>
              <w:ind w:right="-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35E" w:rsidRPr="0052035E" w:rsidTr="00CF0FB2">
        <w:trPr>
          <w:trHeight w:val="3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2" w:rsidRPr="0052035E" w:rsidRDefault="00CF0FB2" w:rsidP="009F5D41">
            <w:pPr>
              <w:spacing w:line="276" w:lineRule="auto"/>
              <w:ind w:right="-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35E" w:rsidRPr="0052035E" w:rsidTr="00CF0FB2">
        <w:trPr>
          <w:trHeight w:val="3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2" w:rsidRPr="0052035E" w:rsidRDefault="00CF0FB2" w:rsidP="009F5D41">
            <w:pPr>
              <w:spacing w:line="276" w:lineRule="auto"/>
              <w:ind w:right="-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2" w:rsidRPr="0052035E" w:rsidRDefault="00CF0FB2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91DEB" w:rsidRPr="0052035E" w:rsidRDefault="00E91DEB" w:rsidP="00E91DEB">
      <w:pPr>
        <w:jc w:val="both"/>
        <w:rPr>
          <w:rFonts w:ascii="Bookman Old Style" w:hAnsi="Bookman Old Style"/>
          <w:b/>
          <w:noProof/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</w:p>
    <w:p w:rsidR="00E91DEB" w:rsidRPr="0052035E" w:rsidRDefault="00E91DEB" w:rsidP="00E11A7A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lastRenderedPageBreak/>
        <w:t>Në tabelat e mëposhtme jepen pajisjet e tjera të infrastrukturës bashkë me parametrat, part nr. ...</w:t>
      </w:r>
    </w:p>
    <w:p w:rsidR="00E11A7A" w:rsidRPr="0052035E" w:rsidRDefault="00E11A7A" w:rsidP="00E11A7A">
      <w:pPr>
        <w:spacing w:line="276" w:lineRule="auto"/>
        <w:jc w:val="both"/>
        <w:rPr>
          <w:noProof/>
          <w:color w:val="000000" w:themeColor="text1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528"/>
        <w:gridCol w:w="2268"/>
        <w:gridCol w:w="2568"/>
        <w:gridCol w:w="2496"/>
        <w:gridCol w:w="1878"/>
      </w:tblGrid>
      <w:tr w:rsidR="0052035E" w:rsidRPr="0052035E" w:rsidTr="009F5D4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1DEB" w:rsidRPr="0052035E" w:rsidRDefault="00E91DEB" w:rsidP="009F5D41">
            <w:pPr>
              <w:spacing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Nr</w:t>
            </w:r>
            <w:r w:rsidR="009D3E63"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1DEB" w:rsidRPr="0052035E" w:rsidRDefault="009D3E63" w:rsidP="009D3E63">
            <w:pPr>
              <w:spacing w:line="276" w:lineRule="auto"/>
              <w:ind w:right="-108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Emri i pajisjes </w:t>
            </w:r>
            <w:r w:rsidR="00E91DEB"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HW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91DEB" w:rsidRPr="0052035E" w:rsidRDefault="009D3E63" w:rsidP="009F5D41">
            <w:pPr>
              <w:spacing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Shitësi (marka)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91DEB" w:rsidRPr="0052035E" w:rsidRDefault="00E91DEB" w:rsidP="009F5D41">
            <w:pPr>
              <w:spacing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Model</w:t>
            </w:r>
            <w:r w:rsidR="009D3E63"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91DEB" w:rsidRPr="0052035E" w:rsidRDefault="009D3E63" w:rsidP="009F5D41">
            <w:pPr>
              <w:spacing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Komente</w:t>
            </w:r>
          </w:p>
        </w:tc>
      </w:tr>
      <w:tr w:rsidR="0052035E" w:rsidRPr="0052035E" w:rsidTr="009F5D4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DEB" w:rsidRPr="0052035E" w:rsidRDefault="00E91DEB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35E" w:rsidRPr="0052035E" w:rsidTr="009F5D41">
        <w:trPr>
          <w:trHeight w:val="3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35E" w:rsidRPr="0052035E" w:rsidTr="009F5D4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35E" w:rsidRPr="0052035E" w:rsidTr="009F5D4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EB" w:rsidRPr="0052035E" w:rsidRDefault="00E91DEB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</w:p>
    <w:p w:rsidR="00E91DEB" w:rsidRPr="0052035E" w:rsidRDefault="00E91DEB" w:rsidP="00E91DEB">
      <w:pPr>
        <w:spacing w:line="276" w:lineRule="auto"/>
        <w:rPr>
          <w:noProof/>
          <w:color w:val="000000" w:themeColor="text1"/>
        </w:rPr>
      </w:pPr>
    </w:p>
    <w:p w:rsidR="00E91DEB" w:rsidRPr="0052035E" w:rsidRDefault="00E91DEB" w:rsidP="00E91DEB">
      <w:pPr>
        <w:pStyle w:val="Heading1"/>
        <w:numPr>
          <w:ilvl w:val="0"/>
          <w:numId w:val="30"/>
        </w:numPr>
        <w:rPr>
          <w:color w:val="000000" w:themeColor="text1"/>
        </w:rPr>
      </w:pPr>
      <w:bookmarkStart w:id="58" w:name="_Toc355799595"/>
      <w:bookmarkStart w:id="59" w:name="_Toc355800082"/>
      <w:bookmarkStart w:id="60" w:name="_Toc357002031"/>
      <w:bookmarkStart w:id="61" w:name="_Toc365630989"/>
      <w:r w:rsidRPr="0052035E">
        <w:rPr>
          <w:noProof/>
          <w:color w:val="000000" w:themeColor="text1"/>
        </w:rPr>
        <w:t>SPECIFIKIMET TEKNIKE P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R </w:t>
      </w:r>
      <w:r w:rsidRPr="0052035E">
        <w:rPr>
          <w:color w:val="000000" w:themeColor="text1"/>
        </w:rPr>
        <w:t xml:space="preserve">SHËRBIMIN E </w:t>
      </w:r>
      <w:r w:rsidRPr="0052035E">
        <w:rPr>
          <w:noProof/>
          <w:color w:val="000000" w:themeColor="text1"/>
        </w:rPr>
        <w:t>MIR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MBAJTJES S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SISTEMIT</w:t>
      </w:r>
      <w:bookmarkEnd w:id="58"/>
      <w:bookmarkEnd w:id="59"/>
      <w:bookmarkEnd w:id="60"/>
      <w:bookmarkEnd w:id="61"/>
    </w:p>
    <w:p w:rsidR="00E91DEB" w:rsidRPr="0052035E" w:rsidRDefault="00E91DEB" w:rsidP="00E91DEB">
      <w:pPr>
        <w:spacing w:after="120"/>
        <w:jc w:val="both"/>
        <w:rPr>
          <w:noProof/>
          <w:color w:val="000000" w:themeColor="text1"/>
        </w:rPr>
      </w:pPr>
    </w:p>
    <w:p w:rsidR="00E91DEB" w:rsidRPr="0052035E" w:rsidRDefault="00E91DEB" w:rsidP="00E91DEB">
      <w:pPr>
        <w:pStyle w:val="Heading2"/>
        <w:numPr>
          <w:ilvl w:val="1"/>
          <w:numId w:val="30"/>
        </w:numPr>
        <w:ind w:left="900" w:hanging="540"/>
        <w:rPr>
          <w:rStyle w:val="Heading2Char"/>
          <w:b/>
          <w:color w:val="000000" w:themeColor="text1"/>
        </w:rPr>
      </w:pPr>
      <w:bookmarkStart w:id="62" w:name="_Toc355799596"/>
      <w:bookmarkStart w:id="63" w:name="_Toc355800083"/>
      <w:bookmarkStart w:id="64" w:name="_Toc357002032"/>
      <w:bookmarkStart w:id="65" w:name="_Toc365630990"/>
      <w:r w:rsidRPr="0052035E">
        <w:rPr>
          <w:rStyle w:val="Heading2Char"/>
          <w:b/>
          <w:color w:val="000000" w:themeColor="text1"/>
        </w:rPr>
        <w:t>Specifikimet Teknike të Mirëmbajtjes së Aplikacionit “Software”</w:t>
      </w:r>
      <w:bookmarkEnd w:id="62"/>
      <w:bookmarkEnd w:id="63"/>
      <w:bookmarkEnd w:id="64"/>
      <w:bookmarkEnd w:id="65"/>
    </w:p>
    <w:p w:rsidR="00E91DEB" w:rsidRPr="0052035E" w:rsidRDefault="00E91DEB" w:rsidP="00E91DEB">
      <w:pPr>
        <w:ind w:left="360"/>
        <w:jc w:val="both"/>
        <w:rPr>
          <w:rFonts w:ascii="Bookman Old Style" w:hAnsi="Bookman Old Style"/>
          <w:noProof/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K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rkesat dhe p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rgjegj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sit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p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 mir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mbajtjen e sistemit ___________ jan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absolute n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komponent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t e m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poshtme:</w:t>
      </w:r>
    </w:p>
    <w:p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</w:p>
    <w:p w:rsidR="00E91DEB" w:rsidRPr="0052035E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Monitorimi periodik i rregullt i roleve dhe aktivitetit të përdoruesve të sistemit ________. Kompania duhet të nxjerrë raporte pas monitorimeve periodike të cilat duhet të përfshijnë: ............</w:t>
      </w:r>
    </w:p>
    <w:p w:rsidR="00E91DEB" w:rsidRPr="0052035E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Vlerësim i raporteve të monitorimit dhe përpilim i raporteve për përmirësimin e infrastrukturës, pa përjashtuar edhe s</w:t>
      </w:r>
      <w:r w:rsidR="00EC3631">
        <w:rPr>
          <w:noProof/>
          <w:color w:val="000000" w:themeColor="text1"/>
        </w:rPr>
        <w:t>u</w:t>
      </w:r>
      <w:r w:rsidRPr="0052035E">
        <w:rPr>
          <w:noProof/>
          <w:color w:val="000000" w:themeColor="text1"/>
        </w:rPr>
        <w:t>gjerimet në adresë të infrastrukturës.</w:t>
      </w:r>
    </w:p>
    <w:p w:rsidR="00E91DEB" w:rsidRPr="0052035E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Izolimi dhe diagnostifikimi e problemeve me thirje nga __________ për ç’do lloj problemi që afekton sistemin. P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rgatitja e raportit dhe sugjerimet përkatëse për problemin.</w:t>
      </w:r>
    </w:p>
    <w:p w:rsidR="00E91DEB" w:rsidRPr="0052035E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Kompania duhet të garantojë suport në rast se një faktor i brendshëm apo i jashtëm afekton sistemin.</w:t>
      </w:r>
    </w:p>
    <w:p w:rsidR="00E91DEB" w:rsidRPr="0052035E" w:rsidRDefault="009F6F28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T</w:t>
      </w:r>
      <w:r w:rsidRPr="0052035E">
        <w:rPr>
          <w:color w:val="000000" w:themeColor="text1"/>
        </w:rPr>
        <w:t>ë</w:t>
      </w:r>
      <w:r>
        <w:rPr>
          <w:color w:val="000000" w:themeColor="text1"/>
        </w:rPr>
        <w:t xml:space="preserve"> ndryshme</w:t>
      </w:r>
      <w:r w:rsidR="00E91DEB" w:rsidRPr="0052035E">
        <w:rPr>
          <w:noProof/>
          <w:color w:val="000000" w:themeColor="text1"/>
        </w:rPr>
        <w:t>.</w:t>
      </w:r>
    </w:p>
    <w:p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52035E" w:rsidRDefault="00E91DEB" w:rsidP="00E91DEB">
      <w:pPr>
        <w:pStyle w:val="Heading2"/>
        <w:numPr>
          <w:ilvl w:val="1"/>
          <w:numId w:val="30"/>
        </w:numPr>
        <w:ind w:left="900" w:hanging="540"/>
        <w:rPr>
          <w:rStyle w:val="Heading2Char"/>
          <w:b/>
          <w:color w:val="000000" w:themeColor="text1"/>
        </w:rPr>
      </w:pPr>
      <w:bookmarkStart w:id="66" w:name="_Toc355799597"/>
      <w:bookmarkStart w:id="67" w:name="_Toc355800084"/>
      <w:bookmarkStart w:id="68" w:name="_Toc357002033"/>
      <w:bookmarkStart w:id="69" w:name="_Toc365630991"/>
      <w:r w:rsidRPr="0052035E">
        <w:rPr>
          <w:rStyle w:val="Heading2Char"/>
          <w:b/>
          <w:color w:val="000000" w:themeColor="text1"/>
        </w:rPr>
        <w:t>Specifikimet Teknike të Mirëmbajtjes së Platformës Hardware</w:t>
      </w:r>
      <w:bookmarkEnd w:id="66"/>
      <w:bookmarkEnd w:id="67"/>
      <w:bookmarkEnd w:id="68"/>
      <w:bookmarkEnd w:id="69"/>
      <w:r w:rsidRPr="0052035E">
        <w:rPr>
          <w:rStyle w:val="Heading2Char"/>
          <w:b/>
          <w:color w:val="000000" w:themeColor="text1"/>
        </w:rPr>
        <w:t xml:space="preserve"> </w:t>
      </w:r>
    </w:p>
    <w:p w:rsidR="00E91DEB" w:rsidRPr="0052035E" w:rsidRDefault="00E91DEB" w:rsidP="00E91DEB">
      <w:pPr>
        <w:rPr>
          <w:color w:val="000000" w:themeColor="text1"/>
        </w:rPr>
      </w:pPr>
    </w:p>
    <w:p w:rsidR="00E91DEB" w:rsidRPr="0052035E" w:rsidRDefault="00E91DEB" w:rsidP="00E91DEB">
      <w:pPr>
        <w:spacing w:after="120"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Duke u mbështetur në informacionin e dhënë më sipër kompania duhet të jetë e aftë të mirëmbajë këto pajisje me ndihmën e vetë prodhuesve. Gjithashtu kompani</w:t>
      </w:r>
      <w:r w:rsidR="00EC3631">
        <w:rPr>
          <w:color w:val="000000" w:themeColor="text1"/>
        </w:rPr>
        <w:t>a</w:t>
      </w:r>
      <w:r w:rsidRPr="0052035E">
        <w:rPr>
          <w:color w:val="000000" w:themeColor="text1"/>
        </w:rPr>
        <w:t xml:space="preserve"> për të mos penguar punën e si</w:t>
      </w:r>
      <w:r w:rsidR="009F6F28">
        <w:rPr>
          <w:color w:val="000000" w:themeColor="text1"/>
        </w:rPr>
        <w:t>s</w:t>
      </w:r>
      <w:r w:rsidRPr="0052035E">
        <w:rPr>
          <w:color w:val="000000" w:themeColor="text1"/>
        </w:rPr>
        <w:t>temit duhet që për pajisje kyçe duhet të ketë një stok të dedikuar.</w:t>
      </w:r>
    </w:p>
    <w:p w:rsidR="00E91DEB" w:rsidRPr="0052035E" w:rsidRDefault="00E91DEB" w:rsidP="00E91DEB">
      <w:pPr>
        <w:jc w:val="both"/>
        <w:rPr>
          <w:color w:val="000000" w:themeColor="text1"/>
        </w:rPr>
      </w:pPr>
    </w:p>
    <w:p w:rsidR="00E91DEB" w:rsidRPr="0052035E" w:rsidRDefault="00E91DEB" w:rsidP="00E91DEB">
      <w:pPr>
        <w:pStyle w:val="ListParagraph"/>
        <w:numPr>
          <w:ilvl w:val="0"/>
          <w:numId w:val="22"/>
        </w:numPr>
        <w:rPr>
          <w:b/>
          <w:color w:val="000000" w:themeColor="text1"/>
        </w:rPr>
      </w:pPr>
      <w:r w:rsidRPr="0052035E">
        <w:rPr>
          <w:b/>
          <w:color w:val="000000" w:themeColor="text1"/>
        </w:rPr>
        <w:t>Sh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rbimi i mirembajtjes p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r pajisje t</w:t>
      </w:r>
      <w:r w:rsidR="00EC3631">
        <w:rPr>
          <w:b/>
          <w:color w:val="000000" w:themeColor="text1"/>
        </w:rPr>
        <w:t xml:space="preserve">ë </w:t>
      </w:r>
      <w:r w:rsidRPr="0052035E">
        <w:rPr>
          <w:b/>
          <w:color w:val="000000" w:themeColor="text1"/>
        </w:rPr>
        <w:t>ndryshme elektronike (n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se ka)</w:t>
      </w:r>
    </w:p>
    <w:p w:rsidR="00E91DEB" w:rsidRPr="0052035E" w:rsidRDefault="00E91DEB" w:rsidP="00E91DEB">
      <w:pPr>
        <w:rPr>
          <w:b/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Gjat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realizimit të këtij shërbimi, kompania fituese do të jetë përgjegjëse për:</w:t>
      </w: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:rsidR="00E91DEB" w:rsidRPr="0052035E" w:rsidRDefault="00E91DEB" w:rsidP="00E91DEB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lastRenderedPageBreak/>
        <w:t>....</w:t>
      </w:r>
    </w:p>
    <w:p w:rsidR="00E91DEB" w:rsidRPr="0052035E" w:rsidRDefault="00E91DEB" w:rsidP="00E91DEB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....</w:t>
      </w:r>
    </w:p>
    <w:p w:rsidR="00E91DEB" w:rsidRPr="0052035E" w:rsidRDefault="00E91DEB" w:rsidP="00E91DEB">
      <w:pPr>
        <w:pStyle w:val="ListParagraph"/>
        <w:contextualSpacing w:val="0"/>
        <w:jc w:val="both"/>
        <w:rPr>
          <w:color w:val="000000" w:themeColor="text1"/>
        </w:rPr>
      </w:pPr>
    </w:p>
    <w:p w:rsidR="00E91DEB" w:rsidRPr="0052035E" w:rsidRDefault="00E91DEB" w:rsidP="00E91DEB">
      <w:pPr>
        <w:pStyle w:val="ListParagraph"/>
        <w:numPr>
          <w:ilvl w:val="0"/>
          <w:numId w:val="22"/>
        </w:numPr>
        <w:contextualSpacing w:val="0"/>
        <w:rPr>
          <w:b/>
          <w:color w:val="000000" w:themeColor="text1"/>
        </w:rPr>
      </w:pPr>
      <w:r w:rsidRPr="0052035E">
        <w:rPr>
          <w:b/>
          <w:color w:val="000000" w:themeColor="text1"/>
        </w:rPr>
        <w:t>Sh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rbimi i mir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mbajtjes p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r Servera (opsionale)</w:t>
      </w:r>
    </w:p>
    <w:p w:rsidR="00E91DEB" w:rsidRPr="0052035E" w:rsidRDefault="00E91DEB" w:rsidP="00E91DEB">
      <w:pPr>
        <w:rPr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Më qëllim që problemet teknike me serverat e _________ të zgjidhen në mënyre sa më të shpejtë dhe profesionale në mënyr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që rikthimi në gjendje pune të behet  sa më i shpejtë dhe efiçent. Kompania fituese do të jetë përgjegjëse për :</w:t>
      </w: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:rsidR="00E91DEB" w:rsidRPr="0052035E" w:rsidRDefault="00E91DEB" w:rsidP="00E91DEB">
      <w:pPr>
        <w:pStyle w:val="ListParagraph"/>
        <w:numPr>
          <w:ilvl w:val="0"/>
          <w:numId w:val="24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Mir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mbajtjen hardware për të gjithë infrastruktur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n e serverave __________</w:t>
      </w:r>
    </w:p>
    <w:p w:rsidR="00E91DEB" w:rsidRPr="0052035E" w:rsidRDefault="00E91DEB" w:rsidP="00E91DEB">
      <w:pPr>
        <w:pStyle w:val="ListParagraph"/>
        <w:numPr>
          <w:ilvl w:val="0"/>
          <w:numId w:val="24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Mirëmbajtjen 24x7 që përfshin kohë përgjigje brenda 2 or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sh, nëse suporti remote nuk jep rezultat.</w:t>
      </w:r>
    </w:p>
    <w:p w:rsidR="00E91DEB" w:rsidRPr="0052035E" w:rsidRDefault="00E91DEB" w:rsidP="00E91DEB">
      <w:pPr>
        <w:pStyle w:val="ListParagraph"/>
        <w:numPr>
          <w:ilvl w:val="0"/>
          <w:numId w:val="24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Etj.</w:t>
      </w:r>
    </w:p>
    <w:p w:rsidR="00E91DEB" w:rsidRPr="0052035E" w:rsidRDefault="00E91DEB" w:rsidP="00E91DEB">
      <w:pPr>
        <w:rPr>
          <w:color w:val="000000" w:themeColor="text1"/>
        </w:rPr>
      </w:pPr>
    </w:p>
    <w:p w:rsidR="00E91DEB" w:rsidRPr="0052035E" w:rsidRDefault="00E91DEB" w:rsidP="00E91DEB">
      <w:pPr>
        <w:pStyle w:val="ListParagraph"/>
        <w:numPr>
          <w:ilvl w:val="0"/>
          <w:numId w:val="22"/>
        </w:numPr>
        <w:jc w:val="both"/>
        <w:rPr>
          <w:b/>
          <w:color w:val="000000" w:themeColor="text1"/>
        </w:rPr>
      </w:pPr>
      <w:r w:rsidRPr="0052035E">
        <w:rPr>
          <w:b/>
          <w:color w:val="000000" w:themeColor="text1"/>
        </w:rPr>
        <w:t>Shërbimi i mirëmbajtjes për Sistemet Operative (nëse ka)</w:t>
      </w:r>
    </w:p>
    <w:p w:rsidR="00E91DEB" w:rsidRPr="0052035E" w:rsidRDefault="00E91DEB" w:rsidP="00E91DEB">
      <w:pPr>
        <w:jc w:val="both"/>
        <w:rPr>
          <w:b/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Sistemet operative të instaluara në _________ janë kryesisht________ Qëllimi i shërbimit në këtë komponent është realizimi i proceseve të më poshtme:</w:t>
      </w: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:rsidR="00E91DEB" w:rsidRPr="0052035E" w:rsidRDefault="00E91DEB" w:rsidP="00E91DEB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Mirëmbajtjen dhe </w:t>
      </w:r>
      <w:r w:rsidR="009F6F28">
        <w:rPr>
          <w:color w:val="000000" w:themeColor="text1"/>
        </w:rPr>
        <w:t>p</w:t>
      </w:r>
      <w:r w:rsidR="009F6F28" w:rsidRPr="0052035E">
        <w:rPr>
          <w:color w:val="000000" w:themeColor="text1"/>
        </w:rPr>
        <w:t>ë</w:t>
      </w:r>
      <w:r w:rsidR="009F6F28">
        <w:rPr>
          <w:color w:val="000000" w:themeColor="text1"/>
        </w:rPr>
        <w:t>rdit</w:t>
      </w:r>
      <w:r w:rsidR="009F6F28" w:rsidRPr="0052035E">
        <w:rPr>
          <w:color w:val="000000" w:themeColor="text1"/>
        </w:rPr>
        <w:t>ë</w:t>
      </w:r>
      <w:r w:rsidR="009F6F28">
        <w:rPr>
          <w:color w:val="000000" w:themeColor="text1"/>
        </w:rPr>
        <w:t>si</w:t>
      </w:r>
      <w:r w:rsidRPr="0052035E">
        <w:rPr>
          <w:color w:val="000000" w:themeColor="text1"/>
        </w:rPr>
        <w:t xml:space="preserve">min </w:t>
      </w:r>
      <w:r w:rsidR="0047668A">
        <w:rPr>
          <w:color w:val="000000" w:themeColor="text1"/>
        </w:rPr>
        <w:t>(</w:t>
      </w:r>
      <w:r w:rsidR="0047668A" w:rsidRPr="0047668A">
        <w:rPr>
          <w:i/>
          <w:color w:val="000000" w:themeColor="text1"/>
        </w:rPr>
        <w:t>update</w:t>
      </w:r>
      <w:r w:rsidR="009F6F28">
        <w:rPr>
          <w:color w:val="000000" w:themeColor="text1"/>
        </w:rPr>
        <w:t xml:space="preserve">) </w:t>
      </w:r>
      <w:r w:rsidRPr="0052035E">
        <w:rPr>
          <w:color w:val="000000" w:themeColor="text1"/>
        </w:rPr>
        <w:t>e këtyre sistemeve, në mënyrë që të garantohet stabiliteti dhe mos ndërprerja e shërbimit në asnjë rast.</w:t>
      </w:r>
    </w:p>
    <w:p w:rsidR="00E91DEB" w:rsidRPr="0052035E" w:rsidRDefault="00E91DEB" w:rsidP="00E91DEB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Analizimin e “event log-eve” për çdo server dhe ndërmarrjen e veprimeve  përkatëse për të fiksuar problemet e mundshme.</w:t>
      </w:r>
    </w:p>
    <w:p w:rsidR="00E91DEB" w:rsidRPr="0052035E" w:rsidRDefault="00E91DEB" w:rsidP="00E91DEB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Etj.</w:t>
      </w:r>
    </w:p>
    <w:p w:rsidR="00E91DEB" w:rsidRPr="0052035E" w:rsidRDefault="00E91DEB" w:rsidP="00E91DEB">
      <w:pPr>
        <w:jc w:val="both"/>
        <w:rPr>
          <w:b/>
          <w:color w:val="000000" w:themeColor="text1"/>
        </w:rPr>
      </w:pPr>
    </w:p>
    <w:p w:rsidR="00E91DEB" w:rsidRPr="0052035E" w:rsidRDefault="00E91DEB" w:rsidP="00E91DEB">
      <w:pPr>
        <w:pStyle w:val="ListParagraph"/>
        <w:numPr>
          <w:ilvl w:val="0"/>
          <w:numId w:val="22"/>
        </w:numPr>
        <w:rPr>
          <w:b/>
          <w:color w:val="000000" w:themeColor="text1"/>
        </w:rPr>
      </w:pPr>
      <w:r w:rsidRPr="0052035E">
        <w:rPr>
          <w:b/>
          <w:color w:val="000000" w:themeColor="text1"/>
        </w:rPr>
        <w:t>Shërbimi i mirëmbajtjes s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 xml:space="preserve"> Database Servers </w:t>
      </w:r>
    </w:p>
    <w:p w:rsidR="00E91DEB" w:rsidRPr="0052035E" w:rsidRDefault="00E91DEB" w:rsidP="00E91DEB">
      <w:pPr>
        <w:rPr>
          <w:b/>
          <w:color w:val="000000" w:themeColor="text1"/>
        </w:rPr>
      </w:pPr>
    </w:p>
    <w:p w:rsidR="00E91DEB" w:rsidRPr="0052035E" w:rsidRDefault="00E91DEB" w:rsidP="00E91DEB">
      <w:pPr>
        <w:spacing w:after="120"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Qëllimi i shërbimit në këtë komponent është mirëmbajtja e asaj pjese të infrastrukturës që ruan bazën e të dhënave. Kjo pjesë duhet specifikuar e tillë që kompania fitues</w:t>
      </w:r>
      <w:r w:rsidR="00EC3631">
        <w:rPr>
          <w:color w:val="000000" w:themeColor="text1"/>
        </w:rPr>
        <w:t>e</w:t>
      </w:r>
      <w:r w:rsidRPr="0052035E">
        <w:rPr>
          <w:color w:val="000000" w:themeColor="text1"/>
        </w:rPr>
        <w:t xml:space="preserve"> të marrë përsipër dhe nën përgjegjësinë e saj të zbatoj ligjin për bazat e të dhënave kombëtare.</w:t>
      </w:r>
    </w:p>
    <w:p w:rsidR="00E91DEB" w:rsidRPr="0052035E" w:rsidRDefault="00E91DEB" w:rsidP="00E91DEB">
      <w:pPr>
        <w:jc w:val="both"/>
        <w:rPr>
          <w:color w:val="000000" w:themeColor="text1"/>
        </w:rPr>
      </w:pPr>
    </w:p>
    <w:p w:rsidR="00E91DEB" w:rsidRPr="0052035E" w:rsidRDefault="00E91DEB" w:rsidP="00E91DEB">
      <w:pPr>
        <w:pStyle w:val="ListParagraph"/>
        <w:numPr>
          <w:ilvl w:val="0"/>
          <w:numId w:val="22"/>
        </w:numPr>
        <w:rPr>
          <w:b/>
          <w:color w:val="000000" w:themeColor="text1"/>
        </w:rPr>
      </w:pPr>
      <w:r w:rsidRPr="0052035E">
        <w:rPr>
          <w:b/>
          <w:color w:val="000000" w:themeColor="text1"/>
        </w:rPr>
        <w:t>Shërbime të tjera (n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se do t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 xml:space="preserve"> ket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)</w:t>
      </w:r>
    </w:p>
    <w:p w:rsidR="00E91DEB" w:rsidRPr="0052035E" w:rsidRDefault="00E91DEB" w:rsidP="00E91DEB">
      <w:pPr>
        <w:rPr>
          <w:b/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Kompania fituese duhet të krijojë / diskutoj</w:t>
      </w:r>
      <w:r w:rsidR="00EC3631">
        <w:rPr>
          <w:color w:val="000000" w:themeColor="text1"/>
        </w:rPr>
        <w:t>ë</w:t>
      </w:r>
      <w:r w:rsidR="006B54AB">
        <w:rPr>
          <w:color w:val="000000" w:themeColor="text1"/>
        </w:rPr>
        <w:t xml:space="preserve"> me ___________ dhe një agj</w:t>
      </w:r>
      <w:r w:rsidRPr="0052035E">
        <w:rPr>
          <w:color w:val="000000" w:themeColor="text1"/>
        </w:rPr>
        <w:t>endë periodike kontrollesh si me poshtë:</w:t>
      </w:r>
    </w:p>
    <w:p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:rsidR="00E91DEB" w:rsidRPr="0052035E" w:rsidRDefault="00E156A3" w:rsidP="00E91DEB">
      <w:pPr>
        <w:pStyle w:val="ListParagraph"/>
        <w:numPr>
          <w:ilvl w:val="0"/>
          <w:numId w:val="26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Ditore;</w:t>
      </w:r>
    </w:p>
    <w:p w:rsidR="00E91DEB" w:rsidRPr="0052035E" w:rsidRDefault="00E91DEB" w:rsidP="00E91DEB">
      <w:pPr>
        <w:pStyle w:val="ListParagraph"/>
        <w:numPr>
          <w:ilvl w:val="0"/>
          <w:numId w:val="26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Javore</w:t>
      </w:r>
      <w:r w:rsidR="00E156A3" w:rsidRPr="0052035E">
        <w:rPr>
          <w:color w:val="000000" w:themeColor="text1"/>
        </w:rPr>
        <w:t>;</w:t>
      </w:r>
    </w:p>
    <w:p w:rsidR="00E91DEB" w:rsidRPr="0052035E" w:rsidRDefault="00E91DEB" w:rsidP="00E91DEB">
      <w:pPr>
        <w:pStyle w:val="ListParagraph"/>
        <w:numPr>
          <w:ilvl w:val="0"/>
          <w:numId w:val="26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Mujore. </w:t>
      </w:r>
    </w:p>
    <w:p w:rsidR="00E91DEB" w:rsidRPr="0052035E" w:rsidRDefault="00E91DEB" w:rsidP="00E91DEB">
      <w:pPr>
        <w:jc w:val="both"/>
        <w:rPr>
          <w:color w:val="000000" w:themeColor="text1"/>
        </w:rPr>
      </w:pPr>
    </w:p>
    <w:p w:rsidR="00E91DEB" w:rsidRPr="0052035E" w:rsidRDefault="00E91DEB" w:rsidP="00E91DEB">
      <w:pPr>
        <w:pStyle w:val="ListParagraph"/>
        <w:numPr>
          <w:ilvl w:val="1"/>
          <w:numId w:val="30"/>
        </w:numPr>
        <w:ind w:left="900" w:hanging="522"/>
        <w:jc w:val="both"/>
        <w:rPr>
          <w:rStyle w:val="Heading2Char"/>
          <w:bCs w:val="0"/>
          <w:iCs w:val="0"/>
          <w:color w:val="000000" w:themeColor="text1"/>
        </w:rPr>
      </w:pPr>
      <w:bookmarkStart w:id="70" w:name="_Toc355799598"/>
      <w:bookmarkStart w:id="71" w:name="_Toc355800085"/>
      <w:bookmarkStart w:id="72" w:name="_Toc357002034"/>
      <w:bookmarkStart w:id="73" w:name="_Toc365630992"/>
      <w:r w:rsidRPr="0052035E">
        <w:rPr>
          <w:rStyle w:val="Heading2Char"/>
          <w:bCs w:val="0"/>
          <w:iCs w:val="0"/>
          <w:color w:val="000000" w:themeColor="text1"/>
        </w:rPr>
        <w:lastRenderedPageBreak/>
        <w:t xml:space="preserve">Specifikimet Teknike për </w:t>
      </w:r>
      <w:r w:rsidR="009D3E63" w:rsidRPr="0052035E">
        <w:rPr>
          <w:rStyle w:val="Heading2Char"/>
          <w:bCs w:val="0"/>
          <w:iCs w:val="0"/>
          <w:color w:val="000000" w:themeColor="text1"/>
        </w:rPr>
        <w:t>Përditësim</w:t>
      </w:r>
      <w:r w:rsidRPr="0052035E">
        <w:rPr>
          <w:rStyle w:val="Heading2Char"/>
          <w:bCs w:val="0"/>
          <w:iCs w:val="0"/>
          <w:color w:val="000000" w:themeColor="text1"/>
        </w:rPr>
        <w:t>, Përmirësim apo Modifikim të Aplikacionit apo Infrastrukturës (kjo nëse do të aplikohet)</w:t>
      </w:r>
      <w:bookmarkEnd w:id="70"/>
      <w:bookmarkEnd w:id="71"/>
      <w:bookmarkEnd w:id="72"/>
      <w:bookmarkEnd w:id="73"/>
    </w:p>
    <w:p w:rsidR="00E91DEB" w:rsidRPr="0052035E" w:rsidRDefault="00E91DEB" w:rsidP="00E91DEB">
      <w:pPr>
        <w:rPr>
          <w:rStyle w:val="Heading2Char"/>
          <w:b w:val="0"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spacing w:after="120"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P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>r k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>t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komponent do të planifikojë në buxhet jo më shumë se ___% të vlerës së kësaj kontrate për realizimin e këtyre shërbimeve. Gjithashtu vlen të theksohet se ky shërbim do të paguhet me or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pune ose me procese të realizuara sipas tarifave të përcaktuara në kontrat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në bazë të zërave të mëposhtëm, psh:</w:t>
      </w:r>
    </w:p>
    <w:p w:rsidR="00E91DEB" w:rsidRPr="0052035E" w:rsidRDefault="00E91DEB" w:rsidP="00E91DEB">
      <w:pPr>
        <w:jc w:val="both"/>
        <w:rPr>
          <w:color w:val="000000" w:themeColor="text1"/>
        </w:rPr>
      </w:pPr>
    </w:p>
    <w:tbl>
      <w:tblPr>
        <w:tblW w:w="9221" w:type="dxa"/>
        <w:tbl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single" w:sz="8" w:space="0" w:color="7BA0CD" w:themeColor="accent1" w:themeTint="BF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61"/>
        <w:gridCol w:w="5826"/>
        <w:gridCol w:w="1843"/>
        <w:gridCol w:w="891"/>
      </w:tblGrid>
      <w:tr w:rsidR="0052035E" w:rsidRPr="0052035E" w:rsidTr="009F5D41">
        <w:tc>
          <w:tcPr>
            <w:tcW w:w="661" w:type="dxa"/>
            <w:hideMark/>
          </w:tcPr>
          <w:p w:rsidR="00E91DEB" w:rsidRPr="0052035E" w:rsidRDefault="00E91DEB" w:rsidP="009F5D41">
            <w:pPr>
              <w:spacing w:after="120" w:line="276" w:lineRule="auto"/>
              <w:jc w:val="both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Nr.</w:t>
            </w:r>
          </w:p>
        </w:tc>
        <w:tc>
          <w:tcPr>
            <w:tcW w:w="5826" w:type="dxa"/>
            <w:hideMark/>
          </w:tcPr>
          <w:p w:rsidR="00E91DEB" w:rsidRPr="0052035E" w:rsidRDefault="00E91DEB" w:rsidP="009F5D41">
            <w:pPr>
              <w:spacing w:after="120" w:line="276" w:lineRule="auto"/>
              <w:jc w:val="both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Përshkrimi i punës</w:t>
            </w:r>
          </w:p>
        </w:tc>
        <w:tc>
          <w:tcPr>
            <w:tcW w:w="1843" w:type="dxa"/>
            <w:hideMark/>
          </w:tcPr>
          <w:p w:rsidR="00E91DEB" w:rsidRPr="0052035E" w:rsidRDefault="00E91DEB" w:rsidP="009F5D41">
            <w:pPr>
              <w:spacing w:after="120" w:line="276" w:lineRule="auto"/>
              <w:jc w:val="both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Njësia e matjes</w:t>
            </w:r>
          </w:p>
        </w:tc>
        <w:tc>
          <w:tcPr>
            <w:tcW w:w="891" w:type="dxa"/>
            <w:hideMark/>
          </w:tcPr>
          <w:p w:rsidR="00E91DEB" w:rsidRPr="0052035E" w:rsidRDefault="00E91DEB" w:rsidP="009F5D41">
            <w:pPr>
              <w:spacing w:after="120" w:line="276" w:lineRule="auto"/>
              <w:jc w:val="both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Çmimi</w:t>
            </w:r>
          </w:p>
        </w:tc>
      </w:tr>
      <w:tr w:rsidR="0052035E" w:rsidRPr="0052035E" w:rsidTr="009F5D41">
        <w:tc>
          <w:tcPr>
            <w:tcW w:w="9221" w:type="dxa"/>
            <w:gridSpan w:val="4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C2D69B" w:themeFill="accent3" w:themeFillTint="99"/>
            <w:hideMark/>
          </w:tcPr>
          <w:p w:rsidR="00E91DEB" w:rsidRPr="0052035E" w:rsidRDefault="00E91DEB" w:rsidP="009F5D41">
            <w:pPr>
              <w:spacing w:after="120" w:line="276" w:lineRule="auto"/>
              <w:jc w:val="both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</w:rPr>
              <w:t>Sh</w:t>
            </w:r>
            <w:r w:rsidRPr="0052035E">
              <w:rPr>
                <w:color w:val="000000" w:themeColor="text1"/>
              </w:rPr>
              <w:t>ë</w:t>
            </w:r>
            <w:r w:rsidRPr="0052035E">
              <w:rPr>
                <w:i/>
                <w:color w:val="000000" w:themeColor="text1"/>
              </w:rPr>
              <w:t>rbimet p</w:t>
            </w:r>
            <w:r w:rsidRPr="0052035E">
              <w:rPr>
                <w:color w:val="000000" w:themeColor="text1"/>
              </w:rPr>
              <w:t>ë</w:t>
            </w:r>
            <w:r w:rsidRPr="0052035E">
              <w:rPr>
                <w:i/>
                <w:color w:val="000000" w:themeColor="text1"/>
              </w:rPr>
              <w:t>r azhornimin, p</w:t>
            </w:r>
            <w:r w:rsidRPr="0052035E">
              <w:rPr>
                <w:color w:val="000000" w:themeColor="text1"/>
              </w:rPr>
              <w:t>ë</w:t>
            </w:r>
            <w:r w:rsidRPr="0052035E">
              <w:rPr>
                <w:i/>
                <w:color w:val="000000" w:themeColor="text1"/>
              </w:rPr>
              <w:t>rmir</w:t>
            </w:r>
            <w:r w:rsidRPr="0052035E">
              <w:rPr>
                <w:color w:val="000000" w:themeColor="text1"/>
              </w:rPr>
              <w:t>ë</w:t>
            </w:r>
            <w:r w:rsidRPr="0052035E">
              <w:rPr>
                <w:i/>
                <w:color w:val="000000" w:themeColor="text1"/>
              </w:rPr>
              <w:t>simin apo modifikimin e  Aplikacionit  apo Infrastruktur</w:t>
            </w:r>
            <w:r w:rsidRPr="0052035E">
              <w:rPr>
                <w:color w:val="000000" w:themeColor="text1"/>
              </w:rPr>
              <w:t>ë</w:t>
            </w:r>
            <w:r w:rsidRPr="0052035E">
              <w:rPr>
                <w:i/>
                <w:color w:val="000000" w:themeColor="text1"/>
              </w:rPr>
              <w:t>s</w:t>
            </w:r>
          </w:p>
        </w:tc>
      </w:tr>
      <w:tr w:rsidR="0052035E" w:rsidRPr="0052035E" w:rsidTr="009F5D41">
        <w:tc>
          <w:tcPr>
            <w:tcW w:w="66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E91DEB" w:rsidRPr="0052035E" w:rsidRDefault="00E91DEB" w:rsidP="009F5D41">
            <w:pPr>
              <w:spacing w:after="120" w:line="276" w:lineRule="auto"/>
              <w:jc w:val="right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1.</w:t>
            </w:r>
          </w:p>
        </w:tc>
        <w:tc>
          <w:tcPr>
            <w:tcW w:w="582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  <w:hideMark/>
          </w:tcPr>
          <w:p w:rsidR="00E91DEB" w:rsidRPr="0052035E" w:rsidRDefault="009D3E63" w:rsidP="009D3E63">
            <w:pPr>
              <w:spacing w:after="120"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Projektim (Përshtatje) </w:t>
            </w:r>
            <w:r w:rsidR="00147815" w:rsidRPr="0052035E">
              <w:rPr>
                <w:color w:val="000000" w:themeColor="text1"/>
              </w:rPr>
              <w:t>dhe zhvillim të a</w:t>
            </w:r>
            <w:r w:rsidR="00E91DEB" w:rsidRPr="0052035E">
              <w:rPr>
                <w:color w:val="000000" w:themeColor="text1"/>
              </w:rPr>
              <w:t>plikacionit</w:t>
            </w:r>
          </w:p>
        </w:tc>
        <w:tc>
          <w:tcPr>
            <w:tcW w:w="184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E91DEB" w:rsidRPr="0052035E" w:rsidRDefault="00E91DEB" w:rsidP="006B54AB">
            <w:pPr>
              <w:spacing w:after="120" w:line="276" w:lineRule="auto"/>
              <w:jc w:val="both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or</w:t>
            </w:r>
            <w:r w:rsidR="006B54AB">
              <w:rPr>
                <w:color w:val="000000" w:themeColor="text1"/>
              </w:rPr>
              <w:t>ë</w:t>
            </w:r>
          </w:p>
        </w:tc>
        <w:tc>
          <w:tcPr>
            <w:tcW w:w="891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E91DEB" w:rsidRPr="0052035E" w:rsidRDefault="00E91DEB" w:rsidP="009F5D41">
            <w:pPr>
              <w:spacing w:after="120" w:line="276" w:lineRule="auto"/>
              <w:jc w:val="both"/>
              <w:rPr>
                <w:color w:val="000000" w:themeColor="text1"/>
              </w:rPr>
            </w:pPr>
          </w:p>
        </w:tc>
      </w:tr>
      <w:tr w:rsidR="0052035E" w:rsidRPr="0052035E" w:rsidTr="009F5D41">
        <w:tc>
          <w:tcPr>
            <w:tcW w:w="66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E91DEB" w:rsidRPr="0052035E" w:rsidRDefault="00E91DEB" w:rsidP="009F5D41">
            <w:pPr>
              <w:spacing w:after="120" w:line="276" w:lineRule="auto"/>
              <w:jc w:val="right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2.</w:t>
            </w:r>
          </w:p>
        </w:tc>
        <w:tc>
          <w:tcPr>
            <w:tcW w:w="582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  <w:hideMark/>
          </w:tcPr>
          <w:p w:rsidR="00E91DEB" w:rsidRPr="0052035E" w:rsidRDefault="00E91DEB" w:rsidP="009F5D41">
            <w:pPr>
              <w:spacing w:after="120"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Implementim dhe Integrime pajisjesh të reja HW</w:t>
            </w:r>
          </w:p>
        </w:tc>
        <w:tc>
          <w:tcPr>
            <w:tcW w:w="184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E91DEB" w:rsidRPr="0052035E" w:rsidRDefault="00E91DEB" w:rsidP="006B54AB">
            <w:pPr>
              <w:spacing w:after="120" w:line="276" w:lineRule="auto"/>
              <w:jc w:val="both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or</w:t>
            </w:r>
            <w:r w:rsidR="006B54AB">
              <w:rPr>
                <w:color w:val="000000" w:themeColor="text1"/>
              </w:rPr>
              <w:t>ë</w:t>
            </w:r>
          </w:p>
        </w:tc>
        <w:tc>
          <w:tcPr>
            <w:tcW w:w="891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E91DEB" w:rsidRPr="0052035E" w:rsidRDefault="00E91DEB" w:rsidP="009F5D41">
            <w:pPr>
              <w:spacing w:after="120" w:line="276" w:lineRule="auto"/>
              <w:jc w:val="both"/>
              <w:rPr>
                <w:color w:val="000000" w:themeColor="text1"/>
              </w:rPr>
            </w:pPr>
          </w:p>
        </w:tc>
      </w:tr>
      <w:tr w:rsidR="0052035E" w:rsidRPr="0052035E" w:rsidTr="009F5D41">
        <w:trPr>
          <w:trHeight w:val="60"/>
        </w:trPr>
        <w:tc>
          <w:tcPr>
            <w:tcW w:w="66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E91DEB" w:rsidRPr="0052035E" w:rsidRDefault="00E91DEB" w:rsidP="009F5D41">
            <w:pPr>
              <w:spacing w:after="120" w:line="276" w:lineRule="auto"/>
              <w:jc w:val="right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3.</w:t>
            </w:r>
          </w:p>
        </w:tc>
        <w:tc>
          <w:tcPr>
            <w:tcW w:w="582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E91DEB" w:rsidRPr="0052035E" w:rsidRDefault="00E91DEB" w:rsidP="009F5D41">
            <w:pPr>
              <w:spacing w:after="120"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Shërbime të konsulencës</w:t>
            </w:r>
          </w:p>
        </w:tc>
        <w:tc>
          <w:tcPr>
            <w:tcW w:w="184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E91DEB" w:rsidRPr="0052035E" w:rsidRDefault="00E91DEB" w:rsidP="006B54AB">
            <w:pPr>
              <w:spacing w:after="120" w:line="276" w:lineRule="auto"/>
              <w:jc w:val="both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or</w:t>
            </w:r>
            <w:r w:rsidR="006B54AB">
              <w:rPr>
                <w:color w:val="000000" w:themeColor="text1"/>
              </w:rPr>
              <w:t>ë</w:t>
            </w:r>
          </w:p>
        </w:tc>
        <w:tc>
          <w:tcPr>
            <w:tcW w:w="891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E91DEB" w:rsidRPr="0052035E" w:rsidRDefault="00E91DEB" w:rsidP="009F5D41">
            <w:pPr>
              <w:spacing w:after="120" w:line="276" w:lineRule="auto"/>
              <w:jc w:val="both"/>
              <w:rPr>
                <w:color w:val="000000" w:themeColor="text1"/>
              </w:rPr>
            </w:pPr>
          </w:p>
        </w:tc>
      </w:tr>
      <w:tr w:rsidR="0052035E" w:rsidRPr="0052035E" w:rsidTr="009F5D41">
        <w:tc>
          <w:tcPr>
            <w:tcW w:w="66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E91DEB" w:rsidRPr="0052035E" w:rsidRDefault="00E91DEB" w:rsidP="009F5D41">
            <w:pPr>
              <w:spacing w:after="120" w:line="276" w:lineRule="auto"/>
              <w:jc w:val="right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4.</w:t>
            </w:r>
          </w:p>
        </w:tc>
        <w:tc>
          <w:tcPr>
            <w:tcW w:w="582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E91DEB" w:rsidRPr="0052035E" w:rsidRDefault="00E91DEB" w:rsidP="009F5D41">
            <w:pPr>
              <w:spacing w:after="120"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etj</w:t>
            </w:r>
          </w:p>
        </w:tc>
        <w:tc>
          <w:tcPr>
            <w:tcW w:w="184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</w:tcBorders>
            <w:hideMark/>
          </w:tcPr>
          <w:p w:rsidR="00E91DEB" w:rsidRPr="0052035E" w:rsidRDefault="00E91DEB" w:rsidP="006B54AB">
            <w:pPr>
              <w:spacing w:after="120" w:line="276" w:lineRule="auto"/>
              <w:jc w:val="both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or</w:t>
            </w:r>
            <w:r w:rsidR="006B54AB">
              <w:rPr>
                <w:color w:val="000000" w:themeColor="text1"/>
              </w:rPr>
              <w:t>ë</w:t>
            </w:r>
          </w:p>
        </w:tc>
        <w:tc>
          <w:tcPr>
            <w:tcW w:w="891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E91DEB" w:rsidRPr="0052035E" w:rsidRDefault="00E91DEB" w:rsidP="009F5D41">
            <w:pPr>
              <w:spacing w:after="120" w:line="276" w:lineRule="auto"/>
              <w:jc w:val="both"/>
              <w:rPr>
                <w:color w:val="000000" w:themeColor="text1"/>
              </w:rPr>
            </w:pPr>
          </w:p>
        </w:tc>
      </w:tr>
    </w:tbl>
    <w:p w:rsidR="00E91DEB" w:rsidRPr="0052035E" w:rsidRDefault="00E91DEB" w:rsidP="00E91DEB">
      <w:pPr>
        <w:jc w:val="both"/>
        <w:rPr>
          <w:b/>
          <w:i/>
          <w:color w:val="000000" w:themeColor="text1"/>
        </w:rPr>
      </w:pPr>
    </w:p>
    <w:p w:rsidR="00E91DEB" w:rsidRPr="0052035E" w:rsidRDefault="00E91DEB" w:rsidP="00E91DEB">
      <w:pPr>
        <w:spacing w:after="120"/>
        <w:rPr>
          <w:b/>
          <w:i/>
          <w:color w:val="000000" w:themeColor="text1"/>
          <w:highlight w:val="yellow"/>
        </w:rPr>
      </w:pPr>
      <w:r w:rsidRPr="0052035E">
        <w:rPr>
          <w:b/>
          <w:i/>
          <w:color w:val="000000" w:themeColor="text1"/>
        </w:rPr>
        <w:t>T</w:t>
      </w:r>
      <w:r w:rsidR="006B54AB">
        <w:rPr>
          <w:b/>
          <w:i/>
          <w:color w:val="000000" w:themeColor="text1"/>
        </w:rPr>
        <w:t>ë</w:t>
      </w:r>
      <w:r w:rsidRPr="0052035E">
        <w:rPr>
          <w:b/>
          <w:i/>
          <w:color w:val="000000" w:themeColor="text1"/>
        </w:rPr>
        <w:t xml:space="preserve"> dhënat e mësipërme janë opsionale dhe t</w:t>
      </w:r>
      <w:r w:rsidR="006B54AB">
        <w:rPr>
          <w:b/>
          <w:i/>
          <w:color w:val="000000" w:themeColor="text1"/>
        </w:rPr>
        <w:t>ë</w:t>
      </w:r>
      <w:r w:rsidRPr="0052035E">
        <w:rPr>
          <w:b/>
          <w:i/>
          <w:color w:val="000000" w:themeColor="text1"/>
        </w:rPr>
        <w:t xml:space="preserve"> zbatueshme nëse do ket</w:t>
      </w:r>
      <w:r w:rsidR="006B54AB">
        <w:rPr>
          <w:b/>
          <w:i/>
          <w:color w:val="000000" w:themeColor="text1"/>
        </w:rPr>
        <w:t>ë</w:t>
      </w:r>
      <w:r w:rsidRPr="0052035E">
        <w:rPr>
          <w:b/>
          <w:i/>
          <w:color w:val="000000" w:themeColor="text1"/>
        </w:rPr>
        <w:t xml:space="preserve"> raste t</w:t>
      </w:r>
      <w:r w:rsidR="006B54AB">
        <w:rPr>
          <w:b/>
          <w:i/>
          <w:color w:val="000000" w:themeColor="text1"/>
        </w:rPr>
        <w:t>ë</w:t>
      </w:r>
      <w:r w:rsidRPr="0052035E">
        <w:rPr>
          <w:b/>
          <w:i/>
          <w:color w:val="000000" w:themeColor="text1"/>
        </w:rPr>
        <w:t xml:space="preserve"> tilla.</w:t>
      </w:r>
    </w:p>
    <w:p w:rsidR="00E91DEB" w:rsidRPr="0052035E" w:rsidRDefault="00E91DEB" w:rsidP="00E91DEB">
      <w:pPr>
        <w:rPr>
          <w:rStyle w:val="Heading2Char"/>
          <w:rFonts w:cs="Times New Roman"/>
          <w:b w:val="0"/>
          <w:bCs w:val="0"/>
          <w:iCs w:val="0"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pStyle w:val="ListParagraph"/>
        <w:numPr>
          <w:ilvl w:val="0"/>
          <w:numId w:val="28"/>
        </w:numPr>
        <w:rPr>
          <w:b/>
          <w:color w:val="000000" w:themeColor="text1"/>
        </w:rPr>
      </w:pPr>
      <w:r w:rsidRPr="0052035E">
        <w:rPr>
          <w:b/>
          <w:color w:val="000000" w:themeColor="text1"/>
        </w:rPr>
        <w:t>Sh</w:t>
      </w:r>
      <w:r w:rsidR="00024C28" w:rsidRPr="0052035E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rbime të konsulenc</w:t>
      </w:r>
      <w:r w:rsidR="006B54AB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s</w:t>
      </w:r>
    </w:p>
    <w:p w:rsidR="00E91DEB" w:rsidRPr="0052035E" w:rsidRDefault="00E91DEB" w:rsidP="00E91DEB">
      <w:pPr>
        <w:jc w:val="both"/>
        <w:rPr>
          <w:rStyle w:val="Heading2Char"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pStyle w:val="ListParagraph"/>
        <w:numPr>
          <w:ilvl w:val="0"/>
          <w:numId w:val="29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Asistenc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për stafin teknik të institucioneve në analiz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>n e të dhënave, procedurat e backup-it, dhe raportimin e performac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>s.</w:t>
      </w:r>
    </w:p>
    <w:p w:rsidR="00E91DEB" w:rsidRPr="0052035E" w:rsidRDefault="00E91DEB" w:rsidP="00E91DEB">
      <w:pPr>
        <w:pStyle w:val="ListParagraph"/>
        <w:numPr>
          <w:ilvl w:val="0"/>
          <w:numId w:val="29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Asistenc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teknike për problemet e lidhura me komunikimin me sisteme apo komponent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të infrastruktur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>s.</w:t>
      </w:r>
    </w:p>
    <w:p w:rsidR="00E91DEB" w:rsidRPr="0052035E" w:rsidRDefault="00E91DEB" w:rsidP="00E91DEB">
      <w:pPr>
        <w:pStyle w:val="ListParagraph"/>
        <w:numPr>
          <w:ilvl w:val="0"/>
          <w:numId w:val="29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Etj.</w:t>
      </w:r>
    </w:p>
    <w:p w:rsidR="00024C28" w:rsidRPr="0052035E" w:rsidRDefault="00024C28" w:rsidP="00024C28">
      <w:pPr>
        <w:pStyle w:val="ListParagraph"/>
        <w:numPr>
          <w:ilvl w:val="0"/>
          <w:numId w:val="28"/>
        </w:numPr>
        <w:rPr>
          <w:b/>
          <w:color w:val="000000" w:themeColor="text1"/>
        </w:rPr>
      </w:pPr>
      <w:r w:rsidRPr="0052035E">
        <w:rPr>
          <w:b/>
          <w:color w:val="000000" w:themeColor="text1"/>
        </w:rPr>
        <w:t>Përmirësime të sistemit</w:t>
      </w:r>
    </w:p>
    <w:p w:rsidR="00024C28" w:rsidRPr="0052035E" w:rsidRDefault="00024C28" w:rsidP="00024C28">
      <w:pPr>
        <w:rPr>
          <w:rStyle w:val="Heading2Char"/>
          <w:color w:val="000000" w:themeColor="text1"/>
          <w:sz w:val="24"/>
          <w:szCs w:val="24"/>
        </w:rPr>
      </w:pPr>
      <w:r w:rsidRPr="0052035E">
        <w:rPr>
          <w:rStyle w:val="Heading2Char"/>
          <w:color w:val="000000" w:themeColor="text1"/>
          <w:sz w:val="24"/>
          <w:szCs w:val="24"/>
        </w:rPr>
        <w:tab/>
      </w:r>
    </w:p>
    <w:p w:rsidR="00E91DEB" w:rsidRPr="0052035E" w:rsidRDefault="00024C28" w:rsidP="00024C28">
      <w:pPr>
        <w:ind w:left="360"/>
        <w:rPr>
          <w:rStyle w:val="Heading2Char"/>
          <w:b w:val="0"/>
          <w:color w:val="000000" w:themeColor="text1"/>
          <w:sz w:val="24"/>
          <w:szCs w:val="24"/>
        </w:rPr>
      </w:pPr>
      <w:bookmarkStart w:id="74" w:name="_Toc365630993"/>
      <w:r w:rsidRPr="0052035E">
        <w:rPr>
          <w:rStyle w:val="Heading2Char"/>
          <w:b w:val="0"/>
          <w:color w:val="000000" w:themeColor="text1"/>
          <w:sz w:val="24"/>
          <w:szCs w:val="24"/>
        </w:rPr>
        <w:t>Azhornime të sistemit në aspektin e sigurisë në rastet kur rregullore të reja hyjnë në fuqi.</w:t>
      </w:r>
      <w:bookmarkEnd w:id="74"/>
    </w:p>
    <w:p w:rsidR="00980FAF" w:rsidRPr="0052035E" w:rsidRDefault="00980FAF" w:rsidP="00024C28">
      <w:pPr>
        <w:ind w:left="360"/>
        <w:rPr>
          <w:rStyle w:val="Heading2Char"/>
          <w:b w:val="0"/>
          <w:color w:val="000000" w:themeColor="text1"/>
          <w:sz w:val="24"/>
          <w:szCs w:val="24"/>
        </w:rPr>
      </w:pPr>
    </w:p>
    <w:p w:rsidR="00980FAF" w:rsidRPr="0052035E" w:rsidRDefault="00980FAF" w:rsidP="00024C28">
      <w:pPr>
        <w:ind w:left="360"/>
        <w:rPr>
          <w:rStyle w:val="Heading2Char"/>
          <w:b w:val="0"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jc w:val="both"/>
        <w:rPr>
          <w:rStyle w:val="Heading2Char"/>
          <w:b w:val="0"/>
          <w:color w:val="000000" w:themeColor="text1"/>
          <w:sz w:val="24"/>
          <w:szCs w:val="24"/>
        </w:rPr>
      </w:pPr>
    </w:p>
    <w:p w:rsidR="00E91DEB" w:rsidRPr="0052035E" w:rsidRDefault="00E91DEB" w:rsidP="00E91DEB">
      <w:pPr>
        <w:pStyle w:val="Heading1"/>
        <w:numPr>
          <w:ilvl w:val="0"/>
          <w:numId w:val="30"/>
        </w:numPr>
        <w:rPr>
          <w:color w:val="000000" w:themeColor="text1"/>
        </w:rPr>
      </w:pPr>
      <w:bookmarkStart w:id="75" w:name="_Toc355799599"/>
      <w:bookmarkStart w:id="76" w:name="_Toc355800086"/>
      <w:bookmarkStart w:id="77" w:name="_Toc357002035"/>
      <w:bookmarkStart w:id="78" w:name="_Toc365630994"/>
      <w:r w:rsidRPr="0052035E">
        <w:rPr>
          <w:noProof/>
          <w:color w:val="000000" w:themeColor="text1"/>
        </w:rPr>
        <w:t>P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RGJIGJA DHE SHKALL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ZIMI I SH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RBIMIT</w:t>
      </w:r>
      <w:bookmarkEnd w:id="75"/>
      <w:bookmarkEnd w:id="76"/>
      <w:bookmarkEnd w:id="77"/>
      <w:bookmarkEnd w:id="78"/>
      <w:r w:rsidRPr="0052035E">
        <w:rPr>
          <w:noProof/>
          <w:color w:val="000000" w:themeColor="text1"/>
        </w:rPr>
        <w:t xml:space="preserve">  </w:t>
      </w:r>
    </w:p>
    <w:p w:rsidR="00E91DEB" w:rsidRPr="0052035E" w:rsidRDefault="00E91DEB" w:rsidP="00E91DEB">
      <w:pPr>
        <w:jc w:val="both"/>
        <w:rPr>
          <w:noProof/>
          <w:color w:val="000000" w:themeColor="text1"/>
        </w:rPr>
      </w:pPr>
    </w:p>
    <w:p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Në tabelën e mëposhtme përcaktohet kategorizimi i seriozitetit të problemeve dhe koha e përgjigjes për zgjidhjen e tyre.</w:t>
      </w:r>
    </w:p>
    <w:p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tbl>
      <w:tblPr>
        <w:tblW w:w="94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78"/>
        <w:gridCol w:w="2998"/>
        <w:gridCol w:w="78"/>
        <w:gridCol w:w="2994"/>
      </w:tblGrid>
      <w:tr w:rsidR="0052035E" w:rsidRPr="0052035E" w:rsidTr="009F5D41">
        <w:trPr>
          <w:trHeight w:val="395"/>
        </w:trPr>
        <w:tc>
          <w:tcPr>
            <w:tcW w:w="3402" w:type="dxa"/>
            <w:gridSpan w:val="2"/>
            <w:shd w:val="clear" w:color="auto" w:fill="0F243E"/>
            <w:vAlign w:val="center"/>
          </w:tcPr>
          <w:p w:rsidR="00E91DEB" w:rsidRPr="0052035E" w:rsidRDefault="00E91DEB" w:rsidP="009F5D41">
            <w:pPr>
              <w:pStyle w:val="NoSpacing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035E">
              <w:rPr>
                <w:b/>
                <w:color w:val="000000" w:themeColor="text1"/>
              </w:rPr>
              <w:t>Kategoria A ( Kritik/ I Larte)</w:t>
            </w:r>
          </w:p>
        </w:tc>
        <w:tc>
          <w:tcPr>
            <w:tcW w:w="3076" w:type="dxa"/>
            <w:gridSpan w:val="2"/>
            <w:shd w:val="clear" w:color="auto" w:fill="0F243E"/>
            <w:vAlign w:val="center"/>
          </w:tcPr>
          <w:p w:rsidR="00E91DEB" w:rsidRPr="0052035E" w:rsidRDefault="00E91DEB" w:rsidP="009F5D41">
            <w:pPr>
              <w:pStyle w:val="NoSpacing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035E">
              <w:rPr>
                <w:b/>
                <w:color w:val="000000" w:themeColor="text1"/>
              </w:rPr>
              <w:t xml:space="preserve">Kategoria </w:t>
            </w:r>
            <w:r w:rsidRPr="0052035E">
              <w:rPr>
                <w:color w:val="000000" w:themeColor="text1"/>
              </w:rPr>
              <w:t>A</w:t>
            </w:r>
            <w:r w:rsidRPr="0052035E">
              <w:rPr>
                <w:b/>
                <w:color w:val="000000" w:themeColor="text1"/>
              </w:rPr>
              <w:t xml:space="preserve"> (I Mesem)</w:t>
            </w:r>
          </w:p>
        </w:tc>
        <w:tc>
          <w:tcPr>
            <w:tcW w:w="2994" w:type="dxa"/>
            <w:shd w:val="clear" w:color="auto" w:fill="0F243E"/>
            <w:vAlign w:val="center"/>
          </w:tcPr>
          <w:p w:rsidR="00E91DEB" w:rsidRPr="0052035E" w:rsidRDefault="00E91DEB" w:rsidP="009F5D41">
            <w:pPr>
              <w:pStyle w:val="NoSpacing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2035E">
              <w:rPr>
                <w:b/>
                <w:color w:val="000000" w:themeColor="text1"/>
              </w:rPr>
              <w:t>Kategoria C (I Ulet)</w:t>
            </w:r>
          </w:p>
        </w:tc>
      </w:tr>
      <w:tr w:rsidR="0052035E" w:rsidRPr="0052035E" w:rsidTr="009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EB" w:rsidRPr="0052035E" w:rsidRDefault="00E91DEB" w:rsidP="009F5D41">
            <w:pPr>
              <w:tabs>
                <w:tab w:val="left" w:pos="1872"/>
              </w:tabs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  <w:sz w:val="22"/>
              </w:rPr>
              <w:t>Mos funksionimi i aplikacionit krijon apo rrezikon shumë aktivitetin normal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EB" w:rsidRPr="0052035E" w:rsidRDefault="00E91DEB" w:rsidP="009F5D41">
            <w:pPr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  <w:sz w:val="22"/>
              </w:rPr>
              <w:t>Mos funksionimi i aplikacionit krijon vonesa në  aktivitetin normal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EB" w:rsidRPr="0052035E" w:rsidRDefault="00E91DEB" w:rsidP="009F5D41">
            <w:pPr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  <w:sz w:val="22"/>
              </w:rPr>
              <w:t>Mos funksionimi i aplikacionit pengon në mënyrë minimal aktivitetin</w:t>
            </w:r>
          </w:p>
        </w:tc>
      </w:tr>
      <w:tr w:rsidR="0052035E" w:rsidRPr="0052035E" w:rsidTr="009F5D41">
        <w:trPr>
          <w:trHeight w:val="368"/>
        </w:trPr>
        <w:tc>
          <w:tcPr>
            <w:tcW w:w="9472" w:type="dxa"/>
            <w:gridSpan w:val="5"/>
            <w:shd w:val="clear" w:color="auto" w:fill="C6D9F1" w:themeFill="text2" w:themeFillTint="33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>Numri i përdoruesve të ndikuar</w:t>
            </w:r>
          </w:p>
        </w:tc>
      </w:tr>
      <w:tr w:rsidR="0052035E" w:rsidRPr="0052035E" w:rsidTr="009F5D41">
        <w:tc>
          <w:tcPr>
            <w:tcW w:w="3402" w:type="dxa"/>
            <w:gridSpan w:val="2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lastRenderedPageBreak/>
              <w:t xml:space="preserve">Mos funksionimi i sistemit ndikon një numër </w:t>
            </w:r>
            <w:r w:rsidRPr="0052035E">
              <w:rPr>
                <w:b/>
                <w:i/>
                <w:color w:val="000000" w:themeColor="text1"/>
              </w:rPr>
              <w:t>shumë të madh</w:t>
            </w:r>
            <w:r w:rsidRPr="0052035E">
              <w:rPr>
                <w:color w:val="000000" w:themeColor="text1"/>
              </w:rPr>
              <w:t xml:space="preserve"> të përdoruesve</w:t>
            </w:r>
          </w:p>
        </w:tc>
        <w:tc>
          <w:tcPr>
            <w:tcW w:w="3076" w:type="dxa"/>
            <w:gridSpan w:val="2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ndikon një numër </w:t>
            </w:r>
            <w:r w:rsidRPr="0052035E">
              <w:rPr>
                <w:b/>
                <w:i/>
                <w:color w:val="000000" w:themeColor="text1"/>
              </w:rPr>
              <w:t>të vogël</w:t>
            </w:r>
            <w:r w:rsidRPr="0052035E">
              <w:rPr>
                <w:i/>
                <w:color w:val="000000" w:themeColor="text1"/>
              </w:rPr>
              <w:t xml:space="preserve"> </w:t>
            </w:r>
            <w:r w:rsidRPr="0052035E">
              <w:rPr>
                <w:color w:val="000000" w:themeColor="text1"/>
              </w:rPr>
              <w:t xml:space="preserve"> të përdoruesve</w:t>
            </w:r>
          </w:p>
        </w:tc>
        <w:tc>
          <w:tcPr>
            <w:tcW w:w="2994" w:type="dxa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Mos funksionimi i sistemit ndikon pjesërisht në disa përdorues</w:t>
            </w:r>
          </w:p>
        </w:tc>
      </w:tr>
      <w:tr w:rsidR="0052035E" w:rsidRPr="0052035E" w:rsidTr="009F5D41">
        <w:trPr>
          <w:trHeight w:val="323"/>
        </w:trPr>
        <w:tc>
          <w:tcPr>
            <w:tcW w:w="9472" w:type="dxa"/>
            <w:gridSpan w:val="5"/>
            <w:shd w:val="clear" w:color="auto" w:fill="C6D9F1" w:themeFill="text2" w:themeFillTint="33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>Pezullimi i punës</w:t>
            </w:r>
          </w:p>
        </w:tc>
      </w:tr>
      <w:tr w:rsidR="0052035E" w:rsidRPr="0052035E" w:rsidTr="009F5D41">
        <w:tc>
          <w:tcPr>
            <w:tcW w:w="3402" w:type="dxa"/>
            <w:gridSpan w:val="2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pengon përdoruesit </w:t>
            </w:r>
            <w:r w:rsidRPr="0052035E">
              <w:rPr>
                <w:b/>
                <w:i/>
                <w:color w:val="000000" w:themeColor="text1"/>
                <w:u w:val="single"/>
              </w:rPr>
              <w:t>të realizojnë pjesën më të madhe të punës së tyre.</w:t>
            </w:r>
          </w:p>
        </w:tc>
        <w:tc>
          <w:tcPr>
            <w:tcW w:w="3076" w:type="dxa"/>
            <w:gridSpan w:val="2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pengon përdoruesit </w:t>
            </w:r>
            <w:r w:rsidRPr="0052035E">
              <w:rPr>
                <w:b/>
                <w:i/>
                <w:color w:val="000000" w:themeColor="text1"/>
                <w:u w:val="single"/>
              </w:rPr>
              <w:t xml:space="preserve">të realizojnë pjesë te punës së tyre </w:t>
            </w:r>
          </w:p>
        </w:tc>
        <w:tc>
          <w:tcPr>
            <w:tcW w:w="2994" w:type="dxa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pengon përdoruesit </w:t>
            </w:r>
            <w:r w:rsidRPr="0052035E">
              <w:rPr>
                <w:b/>
                <w:i/>
                <w:color w:val="000000" w:themeColor="text1"/>
                <w:u w:val="single"/>
              </w:rPr>
              <w:t>të realizojnë disa pjesë të vogla të punës së tyre</w:t>
            </w:r>
            <w:r w:rsidRPr="0052035E">
              <w:rPr>
                <w:color w:val="000000" w:themeColor="text1"/>
              </w:rPr>
              <w:t xml:space="preserve">, </w:t>
            </w:r>
          </w:p>
          <w:p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</w:p>
        </w:tc>
      </w:tr>
      <w:tr w:rsidR="0052035E" w:rsidRPr="0052035E" w:rsidTr="009F5D41">
        <w:trPr>
          <w:trHeight w:val="350"/>
        </w:trPr>
        <w:tc>
          <w:tcPr>
            <w:tcW w:w="9472" w:type="dxa"/>
            <w:gridSpan w:val="5"/>
            <w:shd w:val="clear" w:color="auto" w:fill="C6D9F1" w:themeFill="text2" w:themeFillTint="33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 xml:space="preserve">Zgjidhje alternative e përkohshme </w:t>
            </w:r>
          </w:p>
        </w:tc>
      </w:tr>
      <w:tr w:rsidR="0052035E" w:rsidRPr="0052035E" w:rsidTr="009F5D41">
        <w:tc>
          <w:tcPr>
            <w:tcW w:w="3402" w:type="dxa"/>
            <w:gridSpan w:val="2"/>
          </w:tcPr>
          <w:p w:rsidR="00E91DEB" w:rsidRPr="0052035E" w:rsidRDefault="00E91DEB" w:rsidP="006B54AB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  <w:u w:val="single"/>
              </w:rPr>
              <w:t>Nuk ka një mënyre alternative</w:t>
            </w:r>
            <w:r w:rsidRPr="0052035E">
              <w:rPr>
                <w:b/>
                <w:color w:val="000000" w:themeColor="text1"/>
                <w:u w:val="single"/>
              </w:rPr>
              <w:t xml:space="preserve"> </w:t>
            </w:r>
            <w:r w:rsidRPr="0052035E">
              <w:rPr>
                <w:color w:val="000000" w:themeColor="text1"/>
              </w:rPr>
              <w:t>të përkohshme dhe t</w:t>
            </w:r>
            <w:r w:rsidR="006B54AB">
              <w:rPr>
                <w:color w:val="000000" w:themeColor="text1"/>
              </w:rPr>
              <w:t>ë</w:t>
            </w:r>
            <w:r w:rsidRPr="0052035E">
              <w:rPr>
                <w:color w:val="000000" w:themeColor="text1"/>
              </w:rPr>
              <w:t xml:space="preserve"> pranueshme  për zgjidhjen e problemit </w:t>
            </w:r>
          </w:p>
        </w:tc>
        <w:tc>
          <w:tcPr>
            <w:tcW w:w="3076" w:type="dxa"/>
            <w:gridSpan w:val="2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  <w:u w:val="single"/>
              </w:rPr>
              <w:t>Ka pjesërisht  një mënyre alternative</w:t>
            </w:r>
            <w:r w:rsidRPr="0052035E">
              <w:rPr>
                <w:color w:val="000000" w:themeColor="text1"/>
              </w:rPr>
              <w:t xml:space="preserve"> të përkohshme dhe të pranueshme për zgjidhjen e problemit.</w:t>
            </w:r>
          </w:p>
        </w:tc>
        <w:tc>
          <w:tcPr>
            <w:tcW w:w="2994" w:type="dxa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  <w:u w:val="single"/>
              </w:rPr>
              <w:t>Ka një mënyrë alternative</w:t>
            </w:r>
            <w:r w:rsidRPr="0052035E">
              <w:rPr>
                <w:color w:val="000000" w:themeColor="text1"/>
              </w:rPr>
              <w:t xml:space="preserve"> të përkohshme dhe të pranueshme për zgjidhjen e problemit.</w:t>
            </w:r>
          </w:p>
        </w:tc>
      </w:tr>
      <w:tr w:rsidR="0052035E" w:rsidRPr="0052035E" w:rsidTr="009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>Koha e përgjigjes</w:t>
            </w:r>
          </w:p>
        </w:tc>
      </w:tr>
      <w:tr w:rsidR="0052035E" w:rsidRPr="0052035E" w:rsidTr="009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 xml:space="preserve">10 min. për të kthyer përgjigje </w:t>
            </w:r>
          </w:p>
          <w:p w:rsidR="00E91DEB" w:rsidRPr="0052035E" w:rsidRDefault="00E91DEB" w:rsidP="006B54A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>Në vend brenda 1 or</w:t>
            </w:r>
            <w:r w:rsidR="006B54AB">
              <w:rPr>
                <w:i/>
                <w:color w:val="000000" w:themeColor="text1"/>
                <w:sz w:val="22"/>
              </w:rPr>
              <w:t>e</w:t>
            </w:r>
            <w:r w:rsidRPr="0052035E">
              <w:rPr>
                <w:i/>
                <w:color w:val="000000" w:themeColor="text1"/>
                <w:sz w:val="22"/>
              </w:rPr>
              <w:t>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 xml:space="preserve">30 min.për të kthyer përgjigje </w:t>
            </w:r>
          </w:p>
          <w:p w:rsidR="00E91DEB" w:rsidRPr="0052035E" w:rsidRDefault="00E91DEB" w:rsidP="006B54A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>Në vend brenda 2 or</w:t>
            </w:r>
            <w:r w:rsidR="006B54AB">
              <w:rPr>
                <w:i/>
                <w:color w:val="000000" w:themeColor="text1"/>
                <w:sz w:val="22"/>
              </w:rPr>
              <w:t>ëve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 xml:space="preserve">60 min.për të kthyer përgjigje </w:t>
            </w:r>
          </w:p>
          <w:p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>Në vend brenda 4 orëve</w:t>
            </w:r>
          </w:p>
        </w:tc>
      </w:tr>
      <w:tr w:rsidR="0052035E" w:rsidRPr="0052035E" w:rsidTr="009F5D41">
        <w:tc>
          <w:tcPr>
            <w:tcW w:w="9472" w:type="dxa"/>
            <w:gridSpan w:val="5"/>
            <w:shd w:val="clear" w:color="auto" w:fill="C6D9F1" w:themeFill="text2" w:themeFillTint="33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 xml:space="preserve">Koha e zgjidhjes </w:t>
            </w:r>
          </w:p>
        </w:tc>
      </w:tr>
      <w:tr w:rsidR="0052035E" w:rsidRPr="0052035E" w:rsidTr="009F5D41">
        <w:tc>
          <w:tcPr>
            <w:tcW w:w="3324" w:type="dxa"/>
          </w:tcPr>
          <w:p w:rsidR="00E91DEB" w:rsidRPr="0052035E" w:rsidRDefault="00E91DEB" w:rsidP="006B54AB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Maksimumi i pranimit të zgjidhjes është 4 or</w:t>
            </w:r>
            <w:r w:rsidR="006B54AB">
              <w:rPr>
                <w:color w:val="000000" w:themeColor="text1"/>
              </w:rPr>
              <w:t>ë</w:t>
            </w:r>
            <w:r w:rsidRPr="0052035E">
              <w:rPr>
                <w:color w:val="000000" w:themeColor="text1"/>
              </w:rPr>
              <w:t xml:space="preserve"> pas kërkesës.</w:t>
            </w:r>
          </w:p>
        </w:tc>
        <w:tc>
          <w:tcPr>
            <w:tcW w:w="3076" w:type="dxa"/>
            <w:gridSpan w:val="2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Maksimumi i pranimit të zgjidhjes është brenda 2 ditëve të punës.</w:t>
            </w:r>
          </w:p>
        </w:tc>
        <w:tc>
          <w:tcPr>
            <w:tcW w:w="3072" w:type="dxa"/>
            <w:gridSpan w:val="2"/>
          </w:tcPr>
          <w:p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Maksimumi i pranimit të zgjidhjes është 10 ditë kalendarike.</w:t>
            </w:r>
          </w:p>
        </w:tc>
      </w:tr>
    </w:tbl>
    <w:p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52035E" w:rsidRDefault="00E91DEB" w:rsidP="00E91DEB">
      <w:pPr>
        <w:pStyle w:val="Heading2"/>
        <w:rPr>
          <w:noProof/>
          <w:color w:val="000000" w:themeColor="text1"/>
        </w:rPr>
      </w:pPr>
      <w:bookmarkStart w:id="79" w:name="_Toc355799600"/>
      <w:bookmarkStart w:id="80" w:name="_Toc355800087"/>
      <w:bookmarkStart w:id="81" w:name="_Toc357002036"/>
      <w:bookmarkStart w:id="82" w:name="_Toc365630995"/>
      <w:r w:rsidRPr="0052035E">
        <w:rPr>
          <w:noProof/>
          <w:color w:val="000000" w:themeColor="text1"/>
        </w:rPr>
        <w:t>Penalitetet për mos-arritje të nivelit të shërbimit</w:t>
      </w:r>
      <w:bookmarkEnd w:id="79"/>
      <w:bookmarkEnd w:id="80"/>
      <w:bookmarkEnd w:id="81"/>
      <w:bookmarkEnd w:id="82"/>
    </w:p>
    <w:p w:rsidR="00E91DEB" w:rsidRPr="0052035E" w:rsidRDefault="00E91DEB" w:rsidP="00E91DEB">
      <w:pPr>
        <w:jc w:val="both"/>
        <w:rPr>
          <w:noProof/>
          <w:color w:val="000000" w:themeColor="text1"/>
        </w:rPr>
      </w:pPr>
    </w:p>
    <w:p w:rsidR="00E91DEB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Nëse kompania fituese nuk arrin të kryejë shërbimin sipas kohëve të përcaktuara më sipër do të mbahet 10% e pagesës nga fatura mujore e mirëmbajtjes.</w:t>
      </w:r>
    </w:p>
    <w:p w:rsidR="009F6F28" w:rsidRDefault="009F6F28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622264" w:rsidRDefault="00622264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9F6F28" w:rsidRPr="00622264" w:rsidRDefault="00622264" w:rsidP="00622264">
      <w:pPr>
        <w:spacing w:after="120" w:line="276" w:lineRule="auto"/>
        <w:jc w:val="center"/>
        <w:rPr>
          <w:noProof/>
          <w:color w:val="000000" w:themeColor="text1"/>
        </w:rPr>
      </w:pPr>
      <w:r w:rsidRPr="00622264">
        <w:rPr>
          <w:noProof/>
          <w:color w:val="000000" w:themeColor="text1"/>
        </w:rPr>
        <w:t>-</w:t>
      </w:r>
      <w:r w:rsidR="009F6F28" w:rsidRPr="00622264">
        <w:rPr>
          <w:noProof/>
          <w:color w:val="000000" w:themeColor="text1"/>
        </w:rPr>
        <w:t>Fund-</w:t>
      </w:r>
    </w:p>
    <w:p w:rsidR="00B02C07" w:rsidRDefault="00B02C07">
      <w:pPr>
        <w:spacing w:after="200" w:line="276" w:lineRule="auto"/>
        <w:rPr>
          <w:noProof/>
        </w:rPr>
      </w:pPr>
    </w:p>
    <w:p w:rsidR="00846856" w:rsidRPr="00E973DD" w:rsidRDefault="00846856">
      <w:pPr>
        <w:spacing w:after="200" w:line="276" w:lineRule="auto"/>
        <w:rPr>
          <w:rFonts w:cs="Arial"/>
          <w:b/>
          <w:bCs/>
          <w:noProof/>
          <w:color w:val="1F1D5C"/>
          <w:sz w:val="28"/>
          <w:szCs w:val="28"/>
        </w:rPr>
      </w:pPr>
    </w:p>
    <w:sectPr w:rsidR="00846856" w:rsidRPr="00E973DD" w:rsidSect="00027CD3">
      <w:footerReference w:type="even" r:id="rId10"/>
      <w:footerReference w:type="default" r:id="rId11"/>
      <w:pgSz w:w="11909" w:h="16834" w:code="9"/>
      <w:pgMar w:top="1440" w:right="1440" w:bottom="1440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1A" w:rsidRDefault="0048751A" w:rsidP="00BC1B1B">
      <w:r>
        <w:separator/>
      </w:r>
    </w:p>
  </w:endnote>
  <w:endnote w:type="continuationSeparator" w:id="0">
    <w:p w:rsidR="0048751A" w:rsidRDefault="0048751A" w:rsidP="00BC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9A" w:rsidRDefault="002451C8" w:rsidP="00722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F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F9A" w:rsidRDefault="00101F9A" w:rsidP="007223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020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1F9A" w:rsidRDefault="00101F9A" w:rsidP="00280C82">
            <w:pPr>
              <w:ind w:right="-360"/>
              <w:jc w:val="right"/>
            </w:pPr>
            <w:r>
              <w:tab/>
            </w:r>
            <w:r>
              <w:tab/>
            </w:r>
            <w:r>
              <w:tab/>
            </w:r>
            <w:r>
              <w:rPr>
                <w:color w:val="1F1D5C"/>
                <w:sz w:val="20"/>
                <w:szCs w:val="20"/>
              </w:rPr>
              <w:t>F</w:t>
            </w:r>
            <w:r w:rsidRPr="0032260D">
              <w:rPr>
                <w:color w:val="1F1D5C"/>
                <w:sz w:val="20"/>
                <w:szCs w:val="20"/>
              </w:rPr>
              <w:t>a</w:t>
            </w:r>
            <w:r>
              <w:rPr>
                <w:color w:val="1F1D5C"/>
                <w:sz w:val="20"/>
                <w:szCs w:val="20"/>
              </w:rPr>
              <w:t>q</w:t>
            </w:r>
            <w:r w:rsidRPr="0032260D">
              <w:rPr>
                <w:color w:val="1F1D5C"/>
                <w:sz w:val="20"/>
                <w:szCs w:val="20"/>
              </w:rPr>
              <w:t xml:space="preserve">e </w:t>
            </w:r>
            <w:r w:rsidR="002451C8" w:rsidRPr="0032260D">
              <w:rPr>
                <w:color w:val="1F1D5C"/>
                <w:sz w:val="20"/>
                <w:szCs w:val="20"/>
              </w:rPr>
              <w:fldChar w:fldCharType="begin"/>
            </w:r>
            <w:r w:rsidRPr="0032260D">
              <w:rPr>
                <w:color w:val="1F1D5C"/>
                <w:sz w:val="20"/>
                <w:szCs w:val="20"/>
              </w:rPr>
              <w:instrText xml:space="preserve"> PAGE </w:instrText>
            </w:r>
            <w:r w:rsidR="002451C8" w:rsidRPr="0032260D">
              <w:rPr>
                <w:color w:val="1F1D5C"/>
                <w:sz w:val="20"/>
                <w:szCs w:val="20"/>
              </w:rPr>
              <w:fldChar w:fldCharType="separate"/>
            </w:r>
            <w:r w:rsidR="0081487B">
              <w:rPr>
                <w:noProof/>
                <w:color w:val="1F1D5C"/>
                <w:sz w:val="20"/>
                <w:szCs w:val="20"/>
              </w:rPr>
              <w:t>9</w:t>
            </w:r>
            <w:r w:rsidR="002451C8" w:rsidRPr="0032260D">
              <w:rPr>
                <w:color w:val="1F1D5C"/>
                <w:sz w:val="20"/>
                <w:szCs w:val="20"/>
              </w:rPr>
              <w:fldChar w:fldCharType="end"/>
            </w:r>
            <w:r w:rsidRPr="0032260D">
              <w:rPr>
                <w:color w:val="1F1D5C"/>
                <w:sz w:val="20"/>
                <w:szCs w:val="20"/>
              </w:rPr>
              <w:t xml:space="preserve"> </w:t>
            </w:r>
            <w:r>
              <w:rPr>
                <w:color w:val="1F1D5C"/>
                <w:sz w:val="20"/>
                <w:szCs w:val="20"/>
              </w:rPr>
              <w:t>nga</w:t>
            </w:r>
            <w:r w:rsidRPr="0032260D">
              <w:rPr>
                <w:color w:val="1F1D5C"/>
                <w:sz w:val="20"/>
                <w:szCs w:val="20"/>
              </w:rPr>
              <w:t xml:space="preserve"> </w:t>
            </w:r>
            <w:r w:rsidR="002451C8" w:rsidRPr="0032260D">
              <w:rPr>
                <w:color w:val="1F1D5C"/>
                <w:sz w:val="20"/>
                <w:szCs w:val="20"/>
              </w:rPr>
              <w:fldChar w:fldCharType="begin"/>
            </w:r>
            <w:r w:rsidRPr="0032260D">
              <w:rPr>
                <w:color w:val="1F1D5C"/>
                <w:sz w:val="20"/>
                <w:szCs w:val="20"/>
              </w:rPr>
              <w:instrText xml:space="preserve"> NUMPAGES  </w:instrText>
            </w:r>
            <w:r w:rsidR="002451C8" w:rsidRPr="0032260D">
              <w:rPr>
                <w:color w:val="1F1D5C"/>
                <w:sz w:val="20"/>
                <w:szCs w:val="20"/>
              </w:rPr>
              <w:fldChar w:fldCharType="separate"/>
            </w:r>
            <w:r w:rsidR="0081487B">
              <w:rPr>
                <w:noProof/>
                <w:color w:val="1F1D5C"/>
                <w:sz w:val="20"/>
                <w:szCs w:val="20"/>
              </w:rPr>
              <w:t>9</w:t>
            </w:r>
            <w:r w:rsidR="002451C8" w:rsidRPr="0032260D">
              <w:rPr>
                <w:color w:val="1F1D5C"/>
                <w:sz w:val="20"/>
                <w:szCs w:val="20"/>
              </w:rPr>
              <w:fldChar w:fldCharType="end"/>
            </w:r>
          </w:p>
        </w:sdtContent>
      </w:sdt>
    </w:sdtContent>
  </w:sdt>
  <w:p w:rsidR="00101F9A" w:rsidRPr="00C43A43" w:rsidRDefault="00101F9A" w:rsidP="00C43A43">
    <w:pPr>
      <w:pStyle w:val="Footer"/>
      <w:ind w:right="360"/>
      <w:rPr>
        <w:color w:val="1F1D5C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1A" w:rsidRDefault="0048751A" w:rsidP="00BC1B1B">
      <w:r>
        <w:separator/>
      </w:r>
    </w:p>
  </w:footnote>
  <w:footnote w:type="continuationSeparator" w:id="0">
    <w:p w:rsidR="0048751A" w:rsidRDefault="0048751A" w:rsidP="00BC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544"/>
    <w:multiLevelType w:val="hybridMultilevel"/>
    <w:tmpl w:val="5C78D3C8"/>
    <w:lvl w:ilvl="0" w:tplc="EE92F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4313"/>
    <w:multiLevelType w:val="hybridMultilevel"/>
    <w:tmpl w:val="BDA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60C"/>
    <w:multiLevelType w:val="hybridMultilevel"/>
    <w:tmpl w:val="C42E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B61"/>
    <w:multiLevelType w:val="hybridMultilevel"/>
    <w:tmpl w:val="F1F85FCE"/>
    <w:lvl w:ilvl="0" w:tplc="BA1409FE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6D9C"/>
    <w:multiLevelType w:val="hybridMultilevel"/>
    <w:tmpl w:val="9FD6541A"/>
    <w:lvl w:ilvl="0" w:tplc="E29AE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1934"/>
    <w:multiLevelType w:val="hybridMultilevel"/>
    <w:tmpl w:val="02B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4013"/>
    <w:multiLevelType w:val="hybridMultilevel"/>
    <w:tmpl w:val="D264BC5A"/>
    <w:lvl w:ilvl="0" w:tplc="FF9481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02DA"/>
    <w:multiLevelType w:val="hybridMultilevel"/>
    <w:tmpl w:val="22DE02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42522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C813BC"/>
    <w:multiLevelType w:val="hybridMultilevel"/>
    <w:tmpl w:val="81C2964C"/>
    <w:lvl w:ilvl="0" w:tplc="D292C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8190B"/>
    <w:multiLevelType w:val="hybridMultilevel"/>
    <w:tmpl w:val="7CCC3B54"/>
    <w:lvl w:ilvl="0" w:tplc="0CE87A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B0512A"/>
    <w:multiLevelType w:val="hybridMultilevel"/>
    <w:tmpl w:val="247CF2F6"/>
    <w:lvl w:ilvl="0" w:tplc="A8D219FC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2BED63FF"/>
    <w:multiLevelType w:val="hybridMultilevel"/>
    <w:tmpl w:val="07FCC02E"/>
    <w:lvl w:ilvl="0" w:tplc="FF9481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E1911"/>
    <w:multiLevelType w:val="hybridMultilevel"/>
    <w:tmpl w:val="0FC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82FD2"/>
    <w:multiLevelType w:val="hybridMultilevel"/>
    <w:tmpl w:val="A7D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46ECE"/>
    <w:multiLevelType w:val="hybridMultilevel"/>
    <w:tmpl w:val="CFA80C40"/>
    <w:lvl w:ilvl="0" w:tplc="7276B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F0B2D"/>
    <w:multiLevelType w:val="hybridMultilevel"/>
    <w:tmpl w:val="DBC6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32193"/>
    <w:multiLevelType w:val="hybridMultilevel"/>
    <w:tmpl w:val="FD58B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46D1F"/>
    <w:multiLevelType w:val="hybridMultilevel"/>
    <w:tmpl w:val="7D1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30C2E"/>
    <w:multiLevelType w:val="hybridMultilevel"/>
    <w:tmpl w:val="A7D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05E5A"/>
    <w:multiLevelType w:val="hybridMultilevel"/>
    <w:tmpl w:val="D812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65363"/>
    <w:multiLevelType w:val="hybridMultilevel"/>
    <w:tmpl w:val="64767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A1841"/>
    <w:multiLevelType w:val="hybridMultilevel"/>
    <w:tmpl w:val="B85E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>
    <w:nsid w:val="434F7B55"/>
    <w:multiLevelType w:val="hybridMultilevel"/>
    <w:tmpl w:val="1DBAEF00"/>
    <w:lvl w:ilvl="0" w:tplc="5A44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37A1F"/>
    <w:multiLevelType w:val="hybridMultilevel"/>
    <w:tmpl w:val="6C1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503DC"/>
    <w:multiLevelType w:val="hybridMultilevel"/>
    <w:tmpl w:val="352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E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6B7F43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727FDC"/>
    <w:multiLevelType w:val="hybridMultilevel"/>
    <w:tmpl w:val="99EC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D3D74"/>
    <w:multiLevelType w:val="hybridMultilevel"/>
    <w:tmpl w:val="77A6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87178"/>
    <w:multiLevelType w:val="hybridMultilevel"/>
    <w:tmpl w:val="96D4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91F8F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4931D2"/>
    <w:multiLevelType w:val="hybridMultilevel"/>
    <w:tmpl w:val="71C28F3A"/>
    <w:lvl w:ilvl="0" w:tplc="EE92F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A224D"/>
    <w:multiLevelType w:val="hybridMultilevel"/>
    <w:tmpl w:val="60062D48"/>
    <w:lvl w:ilvl="0" w:tplc="536021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874A6"/>
    <w:multiLevelType w:val="hybridMultilevel"/>
    <w:tmpl w:val="30A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3113A"/>
    <w:multiLevelType w:val="hybridMultilevel"/>
    <w:tmpl w:val="CFA80C40"/>
    <w:lvl w:ilvl="0" w:tplc="7276B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B0D79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30"/>
  </w:num>
  <w:num w:numId="3">
    <w:abstractNumId w:val="1"/>
  </w:num>
  <w:num w:numId="4">
    <w:abstractNumId w:val="13"/>
  </w:num>
  <w:num w:numId="5">
    <w:abstractNumId w:val="0"/>
  </w:num>
  <w:num w:numId="6">
    <w:abstractNumId w:val="33"/>
  </w:num>
  <w:num w:numId="7">
    <w:abstractNumId w:val="17"/>
  </w:num>
  <w:num w:numId="8">
    <w:abstractNumId w:val="22"/>
  </w:num>
  <w:num w:numId="9">
    <w:abstractNumId w:val="25"/>
  </w:num>
  <w:num w:numId="10">
    <w:abstractNumId w:val="26"/>
  </w:num>
  <w:num w:numId="11">
    <w:abstractNumId w:val="31"/>
  </w:num>
  <w:num w:numId="12">
    <w:abstractNumId w:val="23"/>
    <w:lvlOverride w:ilvl="0">
      <w:startOverride w:val="1"/>
    </w:lvlOverride>
  </w:num>
  <w:num w:numId="13">
    <w:abstractNumId w:val="29"/>
  </w:num>
  <w:num w:numId="14">
    <w:abstractNumId w:val="18"/>
  </w:num>
  <w:num w:numId="15">
    <w:abstractNumId w:val="27"/>
  </w:num>
  <w:num w:numId="16">
    <w:abstractNumId w:val="35"/>
  </w:num>
  <w:num w:numId="17">
    <w:abstractNumId w:val="5"/>
  </w:num>
  <w:num w:numId="18">
    <w:abstractNumId w:val="37"/>
  </w:num>
  <w:num w:numId="19">
    <w:abstractNumId w:val="3"/>
  </w:num>
  <w:num w:numId="20">
    <w:abstractNumId w:val="34"/>
  </w:num>
  <w:num w:numId="21">
    <w:abstractNumId w:val="21"/>
  </w:num>
  <w:num w:numId="22">
    <w:abstractNumId w:val="36"/>
  </w:num>
  <w:num w:numId="23">
    <w:abstractNumId w:val="2"/>
  </w:num>
  <w:num w:numId="24">
    <w:abstractNumId w:val="14"/>
  </w:num>
  <w:num w:numId="25">
    <w:abstractNumId w:val="16"/>
  </w:num>
  <w:num w:numId="26">
    <w:abstractNumId w:val="20"/>
  </w:num>
  <w:num w:numId="27">
    <w:abstractNumId w:val="7"/>
  </w:num>
  <w:num w:numId="28">
    <w:abstractNumId w:val="15"/>
  </w:num>
  <w:num w:numId="29">
    <w:abstractNumId w:val="19"/>
  </w:num>
  <w:num w:numId="30">
    <w:abstractNumId w:val="8"/>
  </w:num>
  <w:num w:numId="31">
    <w:abstractNumId w:val="32"/>
  </w:num>
  <w:num w:numId="32">
    <w:abstractNumId w:val="12"/>
  </w:num>
  <w:num w:numId="33">
    <w:abstractNumId w:val="6"/>
  </w:num>
  <w:num w:numId="34">
    <w:abstractNumId w:val="4"/>
  </w:num>
  <w:num w:numId="35">
    <w:abstractNumId w:val="24"/>
  </w:num>
  <w:num w:numId="36">
    <w:abstractNumId w:val="10"/>
  </w:num>
  <w:num w:numId="37">
    <w:abstractNumId w:val="11"/>
  </w:num>
  <w:num w:numId="3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8"/>
    <w:rsid w:val="00000FF2"/>
    <w:rsid w:val="00001503"/>
    <w:rsid w:val="000030F8"/>
    <w:rsid w:val="000031B6"/>
    <w:rsid w:val="0000624B"/>
    <w:rsid w:val="00010798"/>
    <w:rsid w:val="00011894"/>
    <w:rsid w:val="000167FB"/>
    <w:rsid w:val="00017589"/>
    <w:rsid w:val="000177B0"/>
    <w:rsid w:val="00022578"/>
    <w:rsid w:val="000226BF"/>
    <w:rsid w:val="00024C28"/>
    <w:rsid w:val="00026BC3"/>
    <w:rsid w:val="00026BF3"/>
    <w:rsid w:val="00027CD3"/>
    <w:rsid w:val="00031DE5"/>
    <w:rsid w:val="00032EF0"/>
    <w:rsid w:val="000350B5"/>
    <w:rsid w:val="00040988"/>
    <w:rsid w:val="00044B1E"/>
    <w:rsid w:val="00046CAC"/>
    <w:rsid w:val="000474CB"/>
    <w:rsid w:val="000476B9"/>
    <w:rsid w:val="00050A2D"/>
    <w:rsid w:val="00050F5B"/>
    <w:rsid w:val="00052DA5"/>
    <w:rsid w:val="00060A48"/>
    <w:rsid w:val="000635D0"/>
    <w:rsid w:val="000648C3"/>
    <w:rsid w:val="00065946"/>
    <w:rsid w:val="00073AB5"/>
    <w:rsid w:val="00073E8D"/>
    <w:rsid w:val="00074A40"/>
    <w:rsid w:val="00074A8D"/>
    <w:rsid w:val="0007609E"/>
    <w:rsid w:val="00076AFF"/>
    <w:rsid w:val="000774DF"/>
    <w:rsid w:val="000776AB"/>
    <w:rsid w:val="000847D9"/>
    <w:rsid w:val="00086710"/>
    <w:rsid w:val="00086AD2"/>
    <w:rsid w:val="00093FB2"/>
    <w:rsid w:val="000960BA"/>
    <w:rsid w:val="000A1AEB"/>
    <w:rsid w:val="000A4A57"/>
    <w:rsid w:val="000B06D4"/>
    <w:rsid w:val="000B35A8"/>
    <w:rsid w:val="000B6AFD"/>
    <w:rsid w:val="000C3544"/>
    <w:rsid w:val="000C6B93"/>
    <w:rsid w:val="000D2AF2"/>
    <w:rsid w:val="000D2B18"/>
    <w:rsid w:val="000D41A2"/>
    <w:rsid w:val="000D6A34"/>
    <w:rsid w:val="000E2016"/>
    <w:rsid w:val="000E4152"/>
    <w:rsid w:val="000E7B09"/>
    <w:rsid w:val="000F1CEE"/>
    <w:rsid w:val="000F46E2"/>
    <w:rsid w:val="000F4724"/>
    <w:rsid w:val="000F49DE"/>
    <w:rsid w:val="000F5FF1"/>
    <w:rsid w:val="000F79FE"/>
    <w:rsid w:val="000F7C26"/>
    <w:rsid w:val="000F7F79"/>
    <w:rsid w:val="00101F9A"/>
    <w:rsid w:val="00104EEC"/>
    <w:rsid w:val="00110037"/>
    <w:rsid w:val="00112FC3"/>
    <w:rsid w:val="00116CDC"/>
    <w:rsid w:val="001223DC"/>
    <w:rsid w:val="00123C01"/>
    <w:rsid w:val="001317D2"/>
    <w:rsid w:val="00135B21"/>
    <w:rsid w:val="0013735D"/>
    <w:rsid w:val="001420EE"/>
    <w:rsid w:val="001439A0"/>
    <w:rsid w:val="00144678"/>
    <w:rsid w:val="0014516E"/>
    <w:rsid w:val="0014624E"/>
    <w:rsid w:val="00147815"/>
    <w:rsid w:val="00154F0D"/>
    <w:rsid w:val="00156872"/>
    <w:rsid w:val="00157200"/>
    <w:rsid w:val="001572DB"/>
    <w:rsid w:val="0017017B"/>
    <w:rsid w:val="001724A7"/>
    <w:rsid w:val="00176672"/>
    <w:rsid w:val="00182FB0"/>
    <w:rsid w:val="001855A8"/>
    <w:rsid w:val="00186A2E"/>
    <w:rsid w:val="00194059"/>
    <w:rsid w:val="00195D78"/>
    <w:rsid w:val="0019728E"/>
    <w:rsid w:val="001A0D99"/>
    <w:rsid w:val="001A1365"/>
    <w:rsid w:val="001A1E8E"/>
    <w:rsid w:val="001A2B31"/>
    <w:rsid w:val="001A46C2"/>
    <w:rsid w:val="001B4190"/>
    <w:rsid w:val="001C0152"/>
    <w:rsid w:val="001C03AC"/>
    <w:rsid w:val="001C0A98"/>
    <w:rsid w:val="001C38DB"/>
    <w:rsid w:val="001C412F"/>
    <w:rsid w:val="001D14B2"/>
    <w:rsid w:val="001D4D32"/>
    <w:rsid w:val="001D6B01"/>
    <w:rsid w:val="001D7735"/>
    <w:rsid w:val="001E148C"/>
    <w:rsid w:val="001E6680"/>
    <w:rsid w:val="001F047C"/>
    <w:rsid w:val="001F64A3"/>
    <w:rsid w:val="001F652E"/>
    <w:rsid w:val="00200888"/>
    <w:rsid w:val="00202352"/>
    <w:rsid w:val="00203942"/>
    <w:rsid w:val="00207FD1"/>
    <w:rsid w:val="002112CA"/>
    <w:rsid w:val="00211A69"/>
    <w:rsid w:val="002128AC"/>
    <w:rsid w:val="0021641B"/>
    <w:rsid w:val="002278DF"/>
    <w:rsid w:val="002326D1"/>
    <w:rsid w:val="002347A3"/>
    <w:rsid w:val="00234AEE"/>
    <w:rsid w:val="00234B6B"/>
    <w:rsid w:val="00235616"/>
    <w:rsid w:val="00237AC9"/>
    <w:rsid w:val="00242869"/>
    <w:rsid w:val="002435F4"/>
    <w:rsid w:val="00244AE5"/>
    <w:rsid w:val="002451C8"/>
    <w:rsid w:val="002546E7"/>
    <w:rsid w:val="00255D1F"/>
    <w:rsid w:val="00264002"/>
    <w:rsid w:val="00265946"/>
    <w:rsid w:val="00280C82"/>
    <w:rsid w:val="00282BBD"/>
    <w:rsid w:val="00287883"/>
    <w:rsid w:val="00292338"/>
    <w:rsid w:val="002945CC"/>
    <w:rsid w:val="002958DD"/>
    <w:rsid w:val="00296EFA"/>
    <w:rsid w:val="002B70D1"/>
    <w:rsid w:val="002C15F3"/>
    <w:rsid w:val="002C29D1"/>
    <w:rsid w:val="002C366F"/>
    <w:rsid w:val="002C7533"/>
    <w:rsid w:val="002D362D"/>
    <w:rsid w:val="002D72B6"/>
    <w:rsid w:val="002D7301"/>
    <w:rsid w:val="002E25E0"/>
    <w:rsid w:val="002E3483"/>
    <w:rsid w:val="002F0E7E"/>
    <w:rsid w:val="002F1FB1"/>
    <w:rsid w:val="002F20B4"/>
    <w:rsid w:val="002F2397"/>
    <w:rsid w:val="002F35BE"/>
    <w:rsid w:val="002F5C9B"/>
    <w:rsid w:val="00301962"/>
    <w:rsid w:val="003023A6"/>
    <w:rsid w:val="00302701"/>
    <w:rsid w:val="003053A5"/>
    <w:rsid w:val="00306825"/>
    <w:rsid w:val="00312634"/>
    <w:rsid w:val="00312C37"/>
    <w:rsid w:val="00314C64"/>
    <w:rsid w:val="003168AA"/>
    <w:rsid w:val="003221CC"/>
    <w:rsid w:val="0032260D"/>
    <w:rsid w:val="00323484"/>
    <w:rsid w:val="003250DC"/>
    <w:rsid w:val="00334D3D"/>
    <w:rsid w:val="00340CE7"/>
    <w:rsid w:val="00342599"/>
    <w:rsid w:val="00342933"/>
    <w:rsid w:val="00354154"/>
    <w:rsid w:val="0035620B"/>
    <w:rsid w:val="00362F29"/>
    <w:rsid w:val="003727EF"/>
    <w:rsid w:val="003739F2"/>
    <w:rsid w:val="00386653"/>
    <w:rsid w:val="00390D31"/>
    <w:rsid w:val="00391454"/>
    <w:rsid w:val="00392707"/>
    <w:rsid w:val="003A1B37"/>
    <w:rsid w:val="003A3D4E"/>
    <w:rsid w:val="003A474D"/>
    <w:rsid w:val="003A55B6"/>
    <w:rsid w:val="003A6B56"/>
    <w:rsid w:val="003B1DAE"/>
    <w:rsid w:val="003B1E75"/>
    <w:rsid w:val="003B64DE"/>
    <w:rsid w:val="003B6EBB"/>
    <w:rsid w:val="003C0AAB"/>
    <w:rsid w:val="003C1653"/>
    <w:rsid w:val="003C3BEA"/>
    <w:rsid w:val="003C4492"/>
    <w:rsid w:val="003C59F9"/>
    <w:rsid w:val="003C6502"/>
    <w:rsid w:val="003D2D0A"/>
    <w:rsid w:val="003D4BC5"/>
    <w:rsid w:val="003E059F"/>
    <w:rsid w:val="003E12C4"/>
    <w:rsid w:val="003E57BB"/>
    <w:rsid w:val="003E60E2"/>
    <w:rsid w:val="003F1734"/>
    <w:rsid w:val="003F18F6"/>
    <w:rsid w:val="003F4CB0"/>
    <w:rsid w:val="00400BCA"/>
    <w:rsid w:val="00400F32"/>
    <w:rsid w:val="00403394"/>
    <w:rsid w:val="00404D1E"/>
    <w:rsid w:val="004076BC"/>
    <w:rsid w:val="00411A08"/>
    <w:rsid w:val="00413650"/>
    <w:rsid w:val="004157D5"/>
    <w:rsid w:val="00421F3C"/>
    <w:rsid w:val="004367E8"/>
    <w:rsid w:val="00436BF8"/>
    <w:rsid w:val="00443F28"/>
    <w:rsid w:val="00452F6C"/>
    <w:rsid w:val="00456473"/>
    <w:rsid w:val="00457865"/>
    <w:rsid w:val="00461690"/>
    <w:rsid w:val="00464F2A"/>
    <w:rsid w:val="00465B06"/>
    <w:rsid w:val="00467FC7"/>
    <w:rsid w:val="00470A76"/>
    <w:rsid w:val="0047218C"/>
    <w:rsid w:val="0047668A"/>
    <w:rsid w:val="00476C5B"/>
    <w:rsid w:val="0047757F"/>
    <w:rsid w:val="00481190"/>
    <w:rsid w:val="0048213B"/>
    <w:rsid w:val="004869B8"/>
    <w:rsid w:val="0048751A"/>
    <w:rsid w:val="00487792"/>
    <w:rsid w:val="00493531"/>
    <w:rsid w:val="004A0144"/>
    <w:rsid w:val="004A10D6"/>
    <w:rsid w:val="004A225B"/>
    <w:rsid w:val="004A33F1"/>
    <w:rsid w:val="004A3698"/>
    <w:rsid w:val="004A56AD"/>
    <w:rsid w:val="004B2287"/>
    <w:rsid w:val="004B36C8"/>
    <w:rsid w:val="004B3851"/>
    <w:rsid w:val="004B4A2F"/>
    <w:rsid w:val="004B4ECD"/>
    <w:rsid w:val="004C09D6"/>
    <w:rsid w:val="004C201D"/>
    <w:rsid w:val="004C22D5"/>
    <w:rsid w:val="004C2AE8"/>
    <w:rsid w:val="004C2E10"/>
    <w:rsid w:val="004C3826"/>
    <w:rsid w:val="004C64E4"/>
    <w:rsid w:val="004D09EB"/>
    <w:rsid w:val="004D2FB5"/>
    <w:rsid w:val="004D7311"/>
    <w:rsid w:val="004E0DC8"/>
    <w:rsid w:val="004E5D61"/>
    <w:rsid w:val="004F44BD"/>
    <w:rsid w:val="004F51BF"/>
    <w:rsid w:val="004F7C93"/>
    <w:rsid w:val="0050112B"/>
    <w:rsid w:val="00506440"/>
    <w:rsid w:val="00514D96"/>
    <w:rsid w:val="00515836"/>
    <w:rsid w:val="00515C7C"/>
    <w:rsid w:val="0052035E"/>
    <w:rsid w:val="00521704"/>
    <w:rsid w:val="00524E63"/>
    <w:rsid w:val="00524E75"/>
    <w:rsid w:val="0053063F"/>
    <w:rsid w:val="00534BA8"/>
    <w:rsid w:val="00545990"/>
    <w:rsid w:val="005507C2"/>
    <w:rsid w:val="0055116B"/>
    <w:rsid w:val="00563D9C"/>
    <w:rsid w:val="00565C41"/>
    <w:rsid w:val="00567E13"/>
    <w:rsid w:val="005718ED"/>
    <w:rsid w:val="00572398"/>
    <w:rsid w:val="005723EC"/>
    <w:rsid w:val="00575386"/>
    <w:rsid w:val="005757C0"/>
    <w:rsid w:val="0058171B"/>
    <w:rsid w:val="0058483C"/>
    <w:rsid w:val="00586581"/>
    <w:rsid w:val="00587C04"/>
    <w:rsid w:val="00587E4A"/>
    <w:rsid w:val="005A0C89"/>
    <w:rsid w:val="005A7617"/>
    <w:rsid w:val="005B2EB1"/>
    <w:rsid w:val="005B3715"/>
    <w:rsid w:val="005B3BA7"/>
    <w:rsid w:val="005B7732"/>
    <w:rsid w:val="005C1DA7"/>
    <w:rsid w:val="005C2F95"/>
    <w:rsid w:val="005C4B84"/>
    <w:rsid w:val="005C7371"/>
    <w:rsid w:val="005D052A"/>
    <w:rsid w:val="005D180D"/>
    <w:rsid w:val="005E074F"/>
    <w:rsid w:val="005E3D4A"/>
    <w:rsid w:val="005E40A7"/>
    <w:rsid w:val="005E635F"/>
    <w:rsid w:val="005E6F46"/>
    <w:rsid w:val="005F1D7D"/>
    <w:rsid w:val="005F4B69"/>
    <w:rsid w:val="00601B51"/>
    <w:rsid w:val="00604B7F"/>
    <w:rsid w:val="0061647D"/>
    <w:rsid w:val="00622264"/>
    <w:rsid w:val="006242CA"/>
    <w:rsid w:val="00624CA9"/>
    <w:rsid w:val="0062504A"/>
    <w:rsid w:val="00633E31"/>
    <w:rsid w:val="00641104"/>
    <w:rsid w:val="00642713"/>
    <w:rsid w:val="00643985"/>
    <w:rsid w:val="006556F3"/>
    <w:rsid w:val="00655C5E"/>
    <w:rsid w:val="006568B1"/>
    <w:rsid w:val="00657B65"/>
    <w:rsid w:val="00662F3A"/>
    <w:rsid w:val="00663124"/>
    <w:rsid w:val="00670317"/>
    <w:rsid w:val="00670B1A"/>
    <w:rsid w:val="00674542"/>
    <w:rsid w:val="00683717"/>
    <w:rsid w:val="006912DD"/>
    <w:rsid w:val="0069374A"/>
    <w:rsid w:val="006A0D32"/>
    <w:rsid w:val="006B0C52"/>
    <w:rsid w:val="006B145D"/>
    <w:rsid w:val="006B193D"/>
    <w:rsid w:val="006B2567"/>
    <w:rsid w:val="006B31C7"/>
    <w:rsid w:val="006B54AB"/>
    <w:rsid w:val="006B7E34"/>
    <w:rsid w:val="006C0971"/>
    <w:rsid w:val="006C0CFE"/>
    <w:rsid w:val="006C3DE2"/>
    <w:rsid w:val="006D2857"/>
    <w:rsid w:val="006D6030"/>
    <w:rsid w:val="006D6817"/>
    <w:rsid w:val="006D7C8C"/>
    <w:rsid w:val="006E09B6"/>
    <w:rsid w:val="006E4D79"/>
    <w:rsid w:val="006E55BF"/>
    <w:rsid w:val="006E7781"/>
    <w:rsid w:val="006F3545"/>
    <w:rsid w:val="00703688"/>
    <w:rsid w:val="0070481D"/>
    <w:rsid w:val="00706852"/>
    <w:rsid w:val="00706A5B"/>
    <w:rsid w:val="00713C2C"/>
    <w:rsid w:val="00715424"/>
    <w:rsid w:val="00721495"/>
    <w:rsid w:val="00721BF2"/>
    <w:rsid w:val="0072237D"/>
    <w:rsid w:val="00725BF5"/>
    <w:rsid w:val="007417C6"/>
    <w:rsid w:val="00742D67"/>
    <w:rsid w:val="00745105"/>
    <w:rsid w:val="00745C03"/>
    <w:rsid w:val="00747B32"/>
    <w:rsid w:val="00747FD0"/>
    <w:rsid w:val="00753C63"/>
    <w:rsid w:val="00754561"/>
    <w:rsid w:val="00755049"/>
    <w:rsid w:val="007565A6"/>
    <w:rsid w:val="00760161"/>
    <w:rsid w:val="00762A9D"/>
    <w:rsid w:val="00763A0E"/>
    <w:rsid w:val="00763C3F"/>
    <w:rsid w:val="007645D7"/>
    <w:rsid w:val="007678E7"/>
    <w:rsid w:val="00771C40"/>
    <w:rsid w:val="00772D62"/>
    <w:rsid w:val="007737A6"/>
    <w:rsid w:val="00773816"/>
    <w:rsid w:val="007817AB"/>
    <w:rsid w:val="007876D6"/>
    <w:rsid w:val="00793E90"/>
    <w:rsid w:val="00795A65"/>
    <w:rsid w:val="00796CAF"/>
    <w:rsid w:val="007979A1"/>
    <w:rsid w:val="007A146E"/>
    <w:rsid w:val="007A395F"/>
    <w:rsid w:val="007A5A4E"/>
    <w:rsid w:val="007B27D4"/>
    <w:rsid w:val="007B4BA2"/>
    <w:rsid w:val="007B4F12"/>
    <w:rsid w:val="007B68C2"/>
    <w:rsid w:val="007B6FA8"/>
    <w:rsid w:val="007C1DDD"/>
    <w:rsid w:val="007C1F74"/>
    <w:rsid w:val="007C2416"/>
    <w:rsid w:val="007C2A62"/>
    <w:rsid w:val="007C31AE"/>
    <w:rsid w:val="007C48EA"/>
    <w:rsid w:val="007C5C76"/>
    <w:rsid w:val="007C6C17"/>
    <w:rsid w:val="007C7733"/>
    <w:rsid w:val="007D1574"/>
    <w:rsid w:val="007D2794"/>
    <w:rsid w:val="007D339B"/>
    <w:rsid w:val="007D5367"/>
    <w:rsid w:val="007D58DD"/>
    <w:rsid w:val="007E207C"/>
    <w:rsid w:val="007E4C91"/>
    <w:rsid w:val="007E6AAD"/>
    <w:rsid w:val="007F22A0"/>
    <w:rsid w:val="007F607F"/>
    <w:rsid w:val="008006F2"/>
    <w:rsid w:val="0080100D"/>
    <w:rsid w:val="00806BFF"/>
    <w:rsid w:val="008116D3"/>
    <w:rsid w:val="008139C3"/>
    <w:rsid w:val="00814344"/>
    <w:rsid w:val="0081487B"/>
    <w:rsid w:val="00820860"/>
    <w:rsid w:val="0082111E"/>
    <w:rsid w:val="008227F5"/>
    <w:rsid w:val="00823A4C"/>
    <w:rsid w:val="0082417A"/>
    <w:rsid w:val="00824E11"/>
    <w:rsid w:val="00824F45"/>
    <w:rsid w:val="0083023E"/>
    <w:rsid w:val="00835921"/>
    <w:rsid w:val="0084067B"/>
    <w:rsid w:val="008453DC"/>
    <w:rsid w:val="00846856"/>
    <w:rsid w:val="00847FCC"/>
    <w:rsid w:val="008525B2"/>
    <w:rsid w:val="00854750"/>
    <w:rsid w:val="00860F58"/>
    <w:rsid w:val="0086256A"/>
    <w:rsid w:val="008631DB"/>
    <w:rsid w:val="00864DB5"/>
    <w:rsid w:val="0087607C"/>
    <w:rsid w:val="00876A97"/>
    <w:rsid w:val="00882A31"/>
    <w:rsid w:val="008848C2"/>
    <w:rsid w:val="00886158"/>
    <w:rsid w:val="00891D77"/>
    <w:rsid w:val="00892501"/>
    <w:rsid w:val="00893AEE"/>
    <w:rsid w:val="00895359"/>
    <w:rsid w:val="00897B41"/>
    <w:rsid w:val="008A2CA7"/>
    <w:rsid w:val="008A6B04"/>
    <w:rsid w:val="008B41E4"/>
    <w:rsid w:val="008C6EDC"/>
    <w:rsid w:val="008D001C"/>
    <w:rsid w:val="008D022C"/>
    <w:rsid w:val="008D0264"/>
    <w:rsid w:val="008D1A37"/>
    <w:rsid w:val="008D1F81"/>
    <w:rsid w:val="008D2355"/>
    <w:rsid w:val="008D246C"/>
    <w:rsid w:val="008E36A8"/>
    <w:rsid w:val="008E43B9"/>
    <w:rsid w:val="008E7713"/>
    <w:rsid w:val="008F23E4"/>
    <w:rsid w:val="008F285F"/>
    <w:rsid w:val="008F5AC1"/>
    <w:rsid w:val="008F6B97"/>
    <w:rsid w:val="00901008"/>
    <w:rsid w:val="00905116"/>
    <w:rsid w:val="00905678"/>
    <w:rsid w:val="00906FC0"/>
    <w:rsid w:val="009102B9"/>
    <w:rsid w:val="0091207B"/>
    <w:rsid w:val="009136D4"/>
    <w:rsid w:val="0091499F"/>
    <w:rsid w:val="009179F7"/>
    <w:rsid w:val="00917DB5"/>
    <w:rsid w:val="00922EEB"/>
    <w:rsid w:val="00927B45"/>
    <w:rsid w:val="0094001B"/>
    <w:rsid w:val="00940E27"/>
    <w:rsid w:val="00951F84"/>
    <w:rsid w:val="009523EC"/>
    <w:rsid w:val="0095242C"/>
    <w:rsid w:val="009547CC"/>
    <w:rsid w:val="009550E6"/>
    <w:rsid w:val="0095568B"/>
    <w:rsid w:val="009622E7"/>
    <w:rsid w:val="00962AB5"/>
    <w:rsid w:val="00980155"/>
    <w:rsid w:val="00980FAF"/>
    <w:rsid w:val="00983AC0"/>
    <w:rsid w:val="009874F0"/>
    <w:rsid w:val="00987782"/>
    <w:rsid w:val="0099734E"/>
    <w:rsid w:val="009A7E99"/>
    <w:rsid w:val="009B2ECD"/>
    <w:rsid w:val="009B5390"/>
    <w:rsid w:val="009B550D"/>
    <w:rsid w:val="009C1561"/>
    <w:rsid w:val="009D0545"/>
    <w:rsid w:val="009D3E63"/>
    <w:rsid w:val="009D680A"/>
    <w:rsid w:val="009E4294"/>
    <w:rsid w:val="009E7352"/>
    <w:rsid w:val="009E7978"/>
    <w:rsid w:val="009F05E4"/>
    <w:rsid w:val="009F0625"/>
    <w:rsid w:val="009F08B2"/>
    <w:rsid w:val="009F385D"/>
    <w:rsid w:val="009F4C29"/>
    <w:rsid w:val="009F5C38"/>
    <w:rsid w:val="009F5D41"/>
    <w:rsid w:val="009F6F28"/>
    <w:rsid w:val="00A002BC"/>
    <w:rsid w:val="00A002C1"/>
    <w:rsid w:val="00A00470"/>
    <w:rsid w:val="00A01090"/>
    <w:rsid w:val="00A04976"/>
    <w:rsid w:val="00A04C85"/>
    <w:rsid w:val="00A0518B"/>
    <w:rsid w:val="00A058C9"/>
    <w:rsid w:val="00A075EA"/>
    <w:rsid w:val="00A07F10"/>
    <w:rsid w:val="00A22A95"/>
    <w:rsid w:val="00A233CD"/>
    <w:rsid w:val="00A238EA"/>
    <w:rsid w:val="00A24036"/>
    <w:rsid w:val="00A300E0"/>
    <w:rsid w:val="00A35B15"/>
    <w:rsid w:val="00A40FFA"/>
    <w:rsid w:val="00A5396F"/>
    <w:rsid w:val="00A5734C"/>
    <w:rsid w:val="00A6739F"/>
    <w:rsid w:val="00A7132D"/>
    <w:rsid w:val="00A740FF"/>
    <w:rsid w:val="00A745BF"/>
    <w:rsid w:val="00A81325"/>
    <w:rsid w:val="00A81AD8"/>
    <w:rsid w:val="00A8225E"/>
    <w:rsid w:val="00A8547A"/>
    <w:rsid w:val="00A85EAE"/>
    <w:rsid w:val="00A86BA8"/>
    <w:rsid w:val="00A93089"/>
    <w:rsid w:val="00AA2CB0"/>
    <w:rsid w:val="00AA4A6B"/>
    <w:rsid w:val="00AA63BB"/>
    <w:rsid w:val="00AB2B98"/>
    <w:rsid w:val="00AB2E0C"/>
    <w:rsid w:val="00AB38A2"/>
    <w:rsid w:val="00AB50C5"/>
    <w:rsid w:val="00AC0209"/>
    <w:rsid w:val="00AC0E52"/>
    <w:rsid w:val="00AC1948"/>
    <w:rsid w:val="00AC3AB8"/>
    <w:rsid w:val="00AD02DD"/>
    <w:rsid w:val="00AD1007"/>
    <w:rsid w:val="00AD3715"/>
    <w:rsid w:val="00AD6B06"/>
    <w:rsid w:val="00AD7817"/>
    <w:rsid w:val="00AE29F7"/>
    <w:rsid w:val="00AE2B94"/>
    <w:rsid w:val="00AE4377"/>
    <w:rsid w:val="00AF1202"/>
    <w:rsid w:val="00AF5A4A"/>
    <w:rsid w:val="00B02C07"/>
    <w:rsid w:val="00B06EBF"/>
    <w:rsid w:val="00B1057E"/>
    <w:rsid w:val="00B1790C"/>
    <w:rsid w:val="00B213F5"/>
    <w:rsid w:val="00B22FB9"/>
    <w:rsid w:val="00B23385"/>
    <w:rsid w:val="00B30F9D"/>
    <w:rsid w:val="00B33114"/>
    <w:rsid w:val="00B41845"/>
    <w:rsid w:val="00B42020"/>
    <w:rsid w:val="00B44D37"/>
    <w:rsid w:val="00B51BCC"/>
    <w:rsid w:val="00B53AA0"/>
    <w:rsid w:val="00B53DC3"/>
    <w:rsid w:val="00B56CED"/>
    <w:rsid w:val="00B57F3A"/>
    <w:rsid w:val="00B63F1E"/>
    <w:rsid w:val="00B670EA"/>
    <w:rsid w:val="00B70570"/>
    <w:rsid w:val="00B705FB"/>
    <w:rsid w:val="00B7351A"/>
    <w:rsid w:val="00B7401A"/>
    <w:rsid w:val="00B747A2"/>
    <w:rsid w:val="00B74C1B"/>
    <w:rsid w:val="00B77989"/>
    <w:rsid w:val="00B801FE"/>
    <w:rsid w:val="00B817AB"/>
    <w:rsid w:val="00B81929"/>
    <w:rsid w:val="00B839B6"/>
    <w:rsid w:val="00B87F3C"/>
    <w:rsid w:val="00B90A31"/>
    <w:rsid w:val="00B91569"/>
    <w:rsid w:val="00B966C0"/>
    <w:rsid w:val="00B974E0"/>
    <w:rsid w:val="00BA0D9F"/>
    <w:rsid w:val="00BA49C3"/>
    <w:rsid w:val="00BA542C"/>
    <w:rsid w:val="00BA7266"/>
    <w:rsid w:val="00BB021D"/>
    <w:rsid w:val="00BB1BDB"/>
    <w:rsid w:val="00BB3652"/>
    <w:rsid w:val="00BB754C"/>
    <w:rsid w:val="00BB7D9A"/>
    <w:rsid w:val="00BB7DA4"/>
    <w:rsid w:val="00BC1B1B"/>
    <w:rsid w:val="00BC794A"/>
    <w:rsid w:val="00BD1ADC"/>
    <w:rsid w:val="00BD426F"/>
    <w:rsid w:val="00BD6BB5"/>
    <w:rsid w:val="00BE09CE"/>
    <w:rsid w:val="00BE0A99"/>
    <w:rsid w:val="00BE2A01"/>
    <w:rsid w:val="00BE3F56"/>
    <w:rsid w:val="00BF478C"/>
    <w:rsid w:val="00C01648"/>
    <w:rsid w:val="00C01840"/>
    <w:rsid w:val="00C02438"/>
    <w:rsid w:val="00C03B63"/>
    <w:rsid w:val="00C040BC"/>
    <w:rsid w:val="00C072C2"/>
    <w:rsid w:val="00C10E5A"/>
    <w:rsid w:val="00C2095D"/>
    <w:rsid w:val="00C21ED0"/>
    <w:rsid w:val="00C23C2E"/>
    <w:rsid w:val="00C33809"/>
    <w:rsid w:val="00C34B07"/>
    <w:rsid w:val="00C34C70"/>
    <w:rsid w:val="00C35D27"/>
    <w:rsid w:val="00C37409"/>
    <w:rsid w:val="00C37B9C"/>
    <w:rsid w:val="00C42BEB"/>
    <w:rsid w:val="00C43A43"/>
    <w:rsid w:val="00C44654"/>
    <w:rsid w:val="00C47396"/>
    <w:rsid w:val="00C5082F"/>
    <w:rsid w:val="00C55CAD"/>
    <w:rsid w:val="00C569B9"/>
    <w:rsid w:val="00C618E5"/>
    <w:rsid w:val="00C63A4A"/>
    <w:rsid w:val="00C64B0F"/>
    <w:rsid w:val="00C656D8"/>
    <w:rsid w:val="00C663C1"/>
    <w:rsid w:val="00C74E96"/>
    <w:rsid w:val="00C7608B"/>
    <w:rsid w:val="00C81E10"/>
    <w:rsid w:val="00C82E44"/>
    <w:rsid w:val="00C837CC"/>
    <w:rsid w:val="00C860EC"/>
    <w:rsid w:val="00C92319"/>
    <w:rsid w:val="00C92389"/>
    <w:rsid w:val="00C972C1"/>
    <w:rsid w:val="00CA0833"/>
    <w:rsid w:val="00CA1A78"/>
    <w:rsid w:val="00CA20C9"/>
    <w:rsid w:val="00CA30C1"/>
    <w:rsid w:val="00CA52E6"/>
    <w:rsid w:val="00CA7A7D"/>
    <w:rsid w:val="00CB300D"/>
    <w:rsid w:val="00CB3102"/>
    <w:rsid w:val="00CB5453"/>
    <w:rsid w:val="00CC3233"/>
    <w:rsid w:val="00CC6096"/>
    <w:rsid w:val="00CC6CB0"/>
    <w:rsid w:val="00CC7DDA"/>
    <w:rsid w:val="00CD143E"/>
    <w:rsid w:val="00CD157A"/>
    <w:rsid w:val="00CD4361"/>
    <w:rsid w:val="00CD4762"/>
    <w:rsid w:val="00CD727A"/>
    <w:rsid w:val="00CE314D"/>
    <w:rsid w:val="00CE4DD0"/>
    <w:rsid w:val="00CF0FB2"/>
    <w:rsid w:val="00CF39CD"/>
    <w:rsid w:val="00CF46D1"/>
    <w:rsid w:val="00CF4F76"/>
    <w:rsid w:val="00CF5881"/>
    <w:rsid w:val="00D04AA2"/>
    <w:rsid w:val="00D13776"/>
    <w:rsid w:val="00D16B39"/>
    <w:rsid w:val="00D172AD"/>
    <w:rsid w:val="00D17498"/>
    <w:rsid w:val="00D201E0"/>
    <w:rsid w:val="00D212C2"/>
    <w:rsid w:val="00D404D1"/>
    <w:rsid w:val="00D427BA"/>
    <w:rsid w:val="00D4380E"/>
    <w:rsid w:val="00D45496"/>
    <w:rsid w:val="00D46E34"/>
    <w:rsid w:val="00D470CA"/>
    <w:rsid w:val="00D47CD1"/>
    <w:rsid w:val="00D53515"/>
    <w:rsid w:val="00D57153"/>
    <w:rsid w:val="00D653AA"/>
    <w:rsid w:val="00D660B5"/>
    <w:rsid w:val="00D664DC"/>
    <w:rsid w:val="00D66A31"/>
    <w:rsid w:val="00D70262"/>
    <w:rsid w:val="00D709B3"/>
    <w:rsid w:val="00D70E2D"/>
    <w:rsid w:val="00D73E20"/>
    <w:rsid w:val="00D755CF"/>
    <w:rsid w:val="00D8022A"/>
    <w:rsid w:val="00D8378A"/>
    <w:rsid w:val="00D842F4"/>
    <w:rsid w:val="00D92014"/>
    <w:rsid w:val="00D922FB"/>
    <w:rsid w:val="00D95525"/>
    <w:rsid w:val="00D95E57"/>
    <w:rsid w:val="00DA056E"/>
    <w:rsid w:val="00DA1FA6"/>
    <w:rsid w:val="00DA4F97"/>
    <w:rsid w:val="00DB0DB5"/>
    <w:rsid w:val="00DB1E73"/>
    <w:rsid w:val="00DB3098"/>
    <w:rsid w:val="00DB687A"/>
    <w:rsid w:val="00DC18F7"/>
    <w:rsid w:val="00DC47C9"/>
    <w:rsid w:val="00DD02C0"/>
    <w:rsid w:val="00DD606C"/>
    <w:rsid w:val="00DD7819"/>
    <w:rsid w:val="00DD7C08"/>
    <w:rsid w:val="00DE6651"/>
    <w:rsid w:val="00DF0226"/>
    <w:rsid w:val="00DF0B99"/>
    <w:rsid w:val="00DF334E"/>
    <w:rsid w:val="00DF412D"/>
    <w:rsid w:val="00DF5D1B"/>
    <w:rsid w:val="00E1009A"/>
    <w:rsid w:val="00E11834"/>
    <w:rsid w:val="00E11A7A"/>
    <w:rsid w:val="00E15477"/>
    <w:rsid w:val="00E156A3"/>
    <w:rsid w:val="00E1577F"/>
    <w:rsid w:val="00E20A39"/>
    <w:rsid w:val="00E218FF"/>
    <w:rsid w:val="00E23333"/>
    <w:rsid w:val="00E30B14"/>
    <w:rsid w:val="00E31B60"/>
    <w:rsid w:val="00E32344"/>
    <w:rsid w:val="00E35AB9"/>
    <w:rsid w:val="00E37D8D"/>
    <w:rsid w:val="00E402F6"/>
    <w:rsid w:val="00E40BDC"/>
    <w:rsid w:val="00E43631"/>
    <w:rsid w:val="00E46EBF"/>
    <w:rsid w:val="00E53DAB"/>
    <w:rsid w:val="00E57C6C"/>
    <w:rsid w:val="00E6121D"/>
    <w:rsid w:val="00E7122A"/>
    <w:rsid w:val="00E74AD2"/>
    <w:rsid w:val="00E77C89"/>
    <w:rsid w:val="00E81C6D"/>
    <w:rsid w:val="00E83DAD"/>
    <w:rsid w:val="00E90253"/>
    <w:rsid w:val="00E9058A"/>
    <w:rsid w:val="00E91DEB"/>
    <w:rsid w:val="00E946E9"/>
    <w:rsid w:val="00E949A4"/>
    <w:rsid w:val="00E94CE5"/>
    <w:rsid w:val="00E95E3F"/>
    <w:rsid w:val="00E973DD"/>
    <w:rsid w:val="00EA170B"/>
    <w:rsid w:val="00EA5DC1"/>
    <w:rsid w:val="00EA71CB"/>
    <w:rsid w:val="00EB1502"/>
    <w:rsid w:val="00EB42E8"/>
    <w:rsid w:val="00EC1897"/>
    <w:rsid w:val="00EC27C3"/>
    <w:rsid w:val="00EC2BED"/>
    <w:rsid w:val="00EC3631"/>
    <w:rsid w:val="00EC57AC"/>
    <w:rsid w:val="00ED23EC"/>
    <w:rsid w:val="00EE4798"/>
    <w:rsid w:val="00EE6764"/>
    <w:rsid w:val="00EF03FB"/>
    <w:rsid w:val="00EF25F8"/>
    <w:rsid w:val="00EF7F98"/>
    <w:rsid w:val="00F0023E"/>
    <w:rsid w:val="00F06ECA"/>
    <w:rsid w:val="00F1028B"/>
    <w:rsid w:val="00F1300C"/>
    <w:rsid w:val="00F1336D"/>
    <w:rsid w:val="00F14D68"/>
    <w:rsid w:val="00F14F4D"/>
    <w:rsid w:val="00F17ABA"/>
    <w:rsid w:val="00F208F5"/>
    <w:rsid w:val="00F2183B"/>
    <w:rsid w:val="00F36DBE"/>
    <w:rsid w:val="00F37B34"/>
    <w:rsid w:val="00F43E9F"/>
    <w:rsid w:val="00F47043"/>
    <w:rsid w:val="00F4773A"/>
    <w:rsid w:val="00F51F7A"/>
    <w:rsid w:val="00F565EA"/>
    <w:rsid w:val="00F60EA6"/>
    <w:rsid w:val="00F67922"/>
    <w:rsid w:val="00F70701"/>
    <w:rsid w:val="00F71A33"/>
    <w:rsid w:val="00F74931"/>
    <w:rsid w:val="00F83CA4"/>
    <w:rsid w:val="00F844B4"/>
    <w:rsid w:val="00F84558"/>
    <w:rsid w:val="00F85DF1"/>
    <w:rsid w:val="00F85F4F"/>
    <w:rsid w:val="00F86A59"/>
    <w:rsid w:val="00F905FE"/>
    <w:rsid w:val="00F92272"/>
    <w:rsid w:val="00F9507B"/>
    <w:rsid w:val="00FA0C0D"/>
    <w:rsid w:val="00FA127B"/>
    <w:rsid w:val="00FA1CAC"/>
    <w:rsid w:val="00FA318F"/>
    <w:rsid w:val="00FB2DC8"/>
    <w:rsid w:val="00FB5724"/>
    <w:rsid w:val="00FC26A8"/>
    <w:rsid w:val="00FC2ECE"/>
    <w:rsid w:val="00FC3649"/>
    <w:rsid w:val="00FC3F1E"/>
    <w:rsid w:val="00FD17DD"/>
    <w:rsid w:val="00FD1A01"/>
    <w:rsid w:val="00FD3812"/>
    <w:rsid w:val="00FD45AA"/>
    <w:rsid w:val="00FD79EE"/>
    <w:rsid w:val="00FE10CD"/>
    <w:rsid w:val="00FE16A8"/>
    <w:rsid w:val="00FE2BDA"/>
    <w:rsid w:val="00FE2C68"/>
    <w:rsid w:val="00FE340C"/>
    <w:rsid w:val="00FE39D0"/>
    <w:rsid w:val="00FE3F74"/>
    <w:rsid w:val="00FE4FF8"/>
    <w:rsid w:val="00FF031F"/>
    <w:rsid w:val="00FF05A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A1CAC"/>
    <w:pPr>
      <w:keepNext/>
      <w:pBdr>
        <w:bottom w:val="single" w:sz="4" w:space="1" w:color="auto"/>
      </w:pBdr>
      <w:tabs>
        <w:tab w:val="left" w:pos="1134"/>
      </w:tabs>
      <w:spacing w:after="120"/>
      <w:jc w:val="both"/>
      <w:outlineLvl w:val="0"/>
    </w:pPr>
    <w:rPr>
      <w:rFonts w:cs="Arial"/>
      <w:b/>
      <w:bCs/>
      <w:color w:val="1F1D5C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0CFE"/>
    <w:pPr>
      <w:keepNext/>
      <w:outlineLvl w:val="1"/>
    </w:pPr>
    <w:rPr>
      <w:rFonts w:cs="Arial"/>
      <w:b/>
      <w:bCs/>
      <w:iCs/>
      <w:color w:val="1F1D5C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754561"/>
    <w:pPr>
      <w:keepNext/>
      <w:spacing w:before="240" w:after="60"/>
      <w:outlineLvl w:val="2"/>
    </w:pPr>
    <w:rPr>
      <w:rFonts w:cs="Arial"/>
      <w:b/>
      <w:bCs/>
      <w:i/>
      <w:color w:val="00618C"/>
      <w:szCs w:val="26"/>
    </w:rPr>
  </w:style>
  <w:style w:type="paragraph" w:styleId="Heading4">
    <w:name w:val="heading 4"/>
    <w:basedOn w:val="Normal"/>
    <w:next w:val="Normal"/>
    <w:link w:val="Heading4Char"/>
    <w:qFormat/>
    <w:rsid w:val="00486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9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69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9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69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CAC"/>
    <w:rPr>
      <w:rFonts w:ascii="Times New Roman" w:eastAsia="Times New Roman" w:hAnsi="Times New Roman" w:cs="Arial"/>
      <w:b/>
      <w:bCs/>
      <w:color w:val="1F1D5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6C0CFE"/>
    <w:rPr>
      <w:rFonts w:ascii="Times New Roman" w:eastAsia="Times New Roman" w:hAnsi="Times New Roman" w:cs="Arial"/>
      <w:b/>
      <w:bCs/>
      <w:iCs/>
      <w:color w:val="1F1D5C"/>
      <w:sz w:val="26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754561"/>
    <w:rPr>
      <w:rFonts w:ascii="Times New Roman" w:eastAsia="Times New Roman" w:hAnsi="Times New Roman" w:cs="Arial"/>
      <w:b/>
      <w:bCs/>
      <w:i/>
      <w:color w:val="00618C"/>
      <w:sz w:val="24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4869B8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4869B8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4869B8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4869B8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4869B8"/>
    <w:rPr>
      <w:rFonts w:ascii="Arial" w:eastAsia="Times New Roman" w:hAnsi="Arial" w:cs="Arial"/>
      <w:lang w:val="sq-AL"/>
    </w:rPr>
  </w:style>
  <w:style w:type="table" w:styleId="TableGrid">
    <w:name w:val="Table Grid"/>
    <w:basedOn w:val="TableNormal"/>
    <w:uiPriority w:val="59"/>
    <w:rsid w:val="0048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6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4869B8"/>
  </w:style>
  <w:style w:type="paragraph" w:styleId="Header">
    <w:name w:val="header"/>
    <w:basedOn w:val="Normal"/>
    <w:link w:val="HeaderChar"/>
    <w:rsid w:val="00486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486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mpHeader2">
    <w:name w:val="Temp Header 2"/>
    <w:basedOn w:val="Normal"/>
    <w:rsid w:val="004869B8"/>
    <w:pPr>
      <w:tabs>
        <w:tab w:val="left" w:pos="-180"/>
      </w:tabs>
      <w:spacing w:line="420" w:lineRule="exact"/>
      <w:ind w:right="90"/>
    </w:pPr>
    <w:rPr>
      <w:rFonts w:ascii="Tahoma" w:hAnsi="Tahoma"/>
      <w:b/>
      <w:caps/>
      <w:snapToGrid w:val="0"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rsid w:val="004869B8"/>
    <w:rPr>
      <w:color w:val="0000FF"/>
      <w:u w:val="single"/>
    </w:rPr>
  </w:style>
  <w:style w:type="paragraph" w:customStyle="1" w:styleId="TempNormal2">
    <w:name w:val="Temp Normal 2"/>
    <w:basedOn w:val="Normal"/>
    <w:rsid w:val="004869B8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  <w:szCs w:val="20"/>
      <w:lang w:bidi="he-IL"/>
    </w:rPr>
  </w:style>
  <w:style w:type="paragraph" w:styleId="BalloonText">
    <w:name w:val="Balloon Text"/>
    <w:basedOn w:val="Normal"/>
    <w:link w:val="BalloonTextChar"/>
    <w:semiHidden/>
    <w:rsid w:val="0048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9B8"/>
    <w:rPr>
      <w:rFonts w:ascii="Tahoma" w:eastAsia="Times New Roman" w:hAnsi="Tahoma" w:cs="Tahoma"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rsid w:val="0048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869B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486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9B8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48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9B8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60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87E4A"/>
    <w:pPr>
      <w:keepLines/>
      <w:pBdr>
        <w:bottom w:val="none" w:sz="0" w:space="0" w:color="auto"/>
      </w:pBdr>
      <w:tabs>
        <w:tab w:val="clear" w:pos="1134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E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E4A"/>
    <w:pPr>
      <w:spacing w:after="100"/>
      <w:ind w:left="240"/>
    </w:pPr>
  </w:style>
  <w:style w:type="paragraph" w:customStyle="1" w:styleId="DefinitionDfinition">
    <w:name w:val="DefinitionDéfinition"/>
    <w:basedOn w:val="Normal"/>
    <w:next w:val="Normal"/>
    <w:rsid w:val="004B3851"/>
    <w:pPr>
      <w:tabs>
        <w:tab w:val="left" w:pos="900"/>
      </w:tabs>
      <w:spacing w:after="240"/>
    </w:pPr>
    <w:rPr>
      <w:color w:val="0D0D0D"/>
      <w:szCs w:val="20"/>
      <w:lang w:val="fr-CA"/>
    </w:rPr>
  </w:style>
  <w:style w:type="paragraph" w:customStyle="1" w:styleId="body">
    <w:name w:val="!body"/>
    <w:basedOn w:val="BodyText"/>
    <w:rsid w:val="007C1F74"/>
    <w:pPr>
      <w:spacing w:after="240"/>
    </w:pPr>
    <w:rPr>
      <w:color w:val="0D0D0D"/>
      <w:szCs w:val="20"/>
      <w:lang w:val="en-US"/>
    </w:rPr>
  </w:style>
  <w:style w:type="paragraph" w:styleId="ListBullet">
    <w:name w:val="List Bullet"/>
    <w:basedOn w:val="Normal"/>
    <w:rsid w:val="007C1F74"/>
    <w:pPr>
      <w:numPr>
        <w:numId w:val="12"/>
      </w:numPr>
      <w:spacing w:after="240"/>
      <w:jc w:val="both"/>
    </w:pPr>
    <w:rPr>
      <w:szCs w:val="20"/>
      <w:lang w:val="en-GB"/>
    </w:rPr>
  </w:style>
  <w:style w:type="paragraph" w:styleId="NoSpacing">
    <w:name w:val="No Spacing"/>
    <w:link w:val="NoSpacingChar"/>
    <w:uiPriority w:val="1"/>
    <w:qFormat/>
    <w:rsid w:val="007C1F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NoSpacingChar">
    <w:name w:val="No Spacing Char"/>
    <w:link w:val="NoSpacing"/>
    <w:uiPriority w:val="1"/>
    <w:rsid w:val="007C1F74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longtext1">
    <w:name w:val="long_text1"/>
    <w:rsid w:val="007C1F74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C1F74"/>
    <w:pPr>
      <w:spacing w:after="100"/>
      <w:ind w:left="48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1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1F7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OC4">
    <w:name w:val="toc 4"/>
    <w:basedOn w:val="Normal"/>
    <w:next w:val="Normal"/>
    <w:autoRedefine/>
    <w:uiPriority w:val="39"/>
    <w:unhideWhenUsed/>
    <w:rsid w:val="001420E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5">
    <w:name w:val="toc 5"/>
    <w:basedOn w:val="Normal"/>
    <w:next w:val="Normal"/>
    <w:autoRedefine/>
    <w:uiPriority w:val="39"/>
    <w:unhideWhenUsed/>
    <w:rsid w:val="001420E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6">
    <w:name w:val="toc 6"/>
    <w:basedOn w:val="Normal"/>
    <w:next w:val="Normal"/>
    <w:autoRedefine/>
    <w:uiPriority w:val="39"/>
    <w:unhideWhenUsed/>
    <w:rsid w:val="001420E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7">
    <w:name w:val="toc 7"/>
    <w:basedOn w:val="Normal"/>
    <w:next w:val="Normal"/>
    <w:autoRedefine/>
    <w:uiPriority w:val="39"/>
    <w:unhideWhenUsed/>
    <w:rsid w:val="001420E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8">
    <w:name w:val="toc 8"/>
    <w:basedOn w:val="Normal"/>
    <w:next w:val="Normal"/>
    <w:autoRedefine/>
    <w:uiPriority w:val="39"/>
    <w:unhideWhenUsed/>
    <w:rsid w:val="001420E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9">
    <w:name w:val="toc 9"/>
    <w:basedOn w:val="Normal"/>
    <w:next w:val="Normal"/>
    <w:autoRedefine/>
    <w:uiPriority w:val="39"/>
    <w:unhideWhenUsed/>
    <w:rsid w:val="001420E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A1CAC"/>
    <w:pPr>
      <w:keepNext/>
      <w:pBdr>
        <w:bottom w:val="single" w:sz="4" w:space="1" w:color="auto"/>
      </w:pBdr>
      <w:tabs>
        <w:tab w:val="left" w:pos="1134"/>
      </w:tabs>
      <w:spacing w:after="120"/>
      <w:jc w:val="both"/>
      <w:outlineLvl w:val="0"/>
    </w:pPr>
    <w:rPr>
      <w:rFonts w:cs="Arial"/>
      <w:b/>
      <w:bCs/>
      <w:color w:val="1F1D5C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0CFE"/>
    <w:pPr>
      <w:keepNext/>
      <w:outlineLvl w:val="1"/>
    </w:pPr>
    <w:rPr>
      <w:rFonts w:cs="Arial"/>
      <w:b/>
      <w:bCs/>
      <w:iCs/>
      <w:color w:val="1F1D5C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754561"/>
    <w:pPr>
      <w:keepNext/>
      <w:spacing w:before="240" w:after="60"/>
      <w:outlineLvl w:val="2"/>
    </w:pPr>
    <w:rPr>
      <w:rFonts w:cs="Arial"/>
      <w:b/>
      <w:bCs/>
      <w:i/>
      <w:color w:val="00618C"/>
      <w:szCs w:val="26"/>
    </w:rPr>
  </w:style>
  <w:style w:type="paragraph" w:styleId="Heading4">
    <w:name w:val="heading 4"/>
    <w:basedOn w:val="Normal"/>
    <w:next w:val="Normal"/>
    <w:link w:val="Heading4Char"/>
    <w:qFormat/>
    <w:rsid w:val="00486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9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69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9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69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CAC"/>
    <w:rPr>
      <w:rFonts w:ascii="Times New Roman" w:eastAsia="Times New Roman" w:hAnsi="Times New Roman" w:cs="Arial"/>
      <w:b/>
      <w:bCs/>
      <w:color w:val="1F1D5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6C0CFE"/>
    <w:rPr>
      <w:rFonts w:ascii="Times New Roman" w:eastAsia="Times New Roman" w:hAnsi="Times New Roman" w:cs="Arial"/>
      <w:b/>
      <w:bCs/>
      <w:iCs/>
      <w:color w:val="1F1D5C"/>
      <w:sz w:val="26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754561"/>
    <w:rPr>
      <w:rFonts w:ascii="Times New Roman" w:eastAsia="Times New Roman" w:hAnsi="Times New Roman" w:cs="Arial"/>
      <w:b/>
      <w:bCs/>
      <w:i/>
      <w:color w:val="00618C"/>
      <w:sz w:val="24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4869B8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4869B8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4869B8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4869B8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4869B8"/>
    <w:rPr>
      <w:rFonts w:ascii="Arial" w:eastAsia="Times New Roman" w:hAnsi="Arial" w:cs="Arial"/>
      <w:lang w:val="sq-AL"/>
    </w:rPr>
  </w:style>
  <w:style w:type="table" w:styleId="TableGrid">
    <w:name w:val="Table Grid"/>
    <w:basedOn w:val="TableNormal"/>
    <w:uiPriority w:val="59"/>
    <w:rsid w:val="0048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6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4869B8"/>
  </w:style>
  <w:style w:type="paragraph" w:styleId="Header">
    <w:name w:val="header"/>
    <w:basedOn w:val="Normal"/>
    <w:link w:val="HeaderChar"/>
    <w:rsid w:val="00486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486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mpHeader2">
    <w:name w:val="Temp Header 2"/>
    <w:basedOn w:val="Normal"/>
    <w:rsid w:val="004869B8"/>
    <w:pPr>
      <w:tabs>
        <w:tab w:val="left" w:pos="-180"/>
      </w:tabs>
      <w:spacing w:line="420" w:lineRule="exact"/>
      <w:ind w:right="90"/>
    </w:pPr>
    <w:rPr>
      <w:rFonts w:ascii="Tahoma" w:hAnsi="Tahoma"/>
      <w:b/>
      <w:caps/>
      <w:snapToGrid w:val="0"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rsid w:val="004869B8"/>
    <w:rPr>
      <w:color w:val="0000FF"/>
      <w:u w:val="single"/>
    </w:rPr>
  </w:style>
  <w:style w:type="paragraph" w:customStyle="1" w:styleId="TempNormal2">
    <w:name w:val="Temp Normal 2"/>
    <w:basedOn w:val="Normal"/>
    <w:rsid w:val="004869B8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  <w:szCs w:val="20"/>
      <w:lang w:bidi="he-IL"/>
    </w:rPr>
  </w:style>
  <w:style w:type="paragraph" w:styleId="BalloonText">
    <w:name w:val="Balloon Text"/>
    <w:basedOn w:val="Normal"/>
    <w:link w:val="BalloonTextChar"/>
    <w:semiHidden/>
    <w:rsid w:val="0048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9B8"/>
    <w:rPr>
      <w:rFonts w:ascii="Tahoma" w:eastAsia="Times New Roman" w:hAnsi="Tahoma" w:cs="Tahoma"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rsid w:val="0048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869B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486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9B8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48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9B8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60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87E4A"/>
    <w:pPr>
      <w:keepLines/>
      <w:pBdr>
        <w:bottom w:val="none" w:sz="0" w:space="0" w:color="auto"/>
      </w:pBdr>
      <w:tabs>
        <w:tab w:val="clear" w:pos="1134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E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E4A"/>
    <w:pPr>
      <w:spacing w:after="100"/>
      <w:ind w:left="240"/>
    </w:pPr>
  </w:style>
  <w:style w:type="paragraph" w:customStyle="1" w:styleId="DefinitionDfinition">
    <w:name w:val="DefinitionDéfinition"/>
    <w:basedOn w:val="Normal"/>
    <w:next w:val="Normal"/>
    <w:rsid w:val="004B3851"/>
    <w:pPr>
      <w:tabs>
        <w:tab w:val="left" w:pos="900"/>
      </w:tabs>
      <w:spacing w:after="240"/>
    </w:pPr>
    <w:rPr>
      <w:color w:val="0D0D0D"/>
      <w:szCs w:val="20"/>
      <w:lang w:val="fr-CA"/>
    </w:rPr>
  </w:style>
  <w:style w:type="paragraph" w:customStyle="1" w:styleId="body">
    <w:name w:val="!body"/>
    <w:basedOn w:val="BodyText"/>
    <w:rsid w:val="007C1F74"/>
    <w:pPr>
      <w:spacing w:after="240"/>
    </w:pPr>
    <w:rPr>
      <w:color w:val="0D0D0D"/>
      <w:szCs w:val="20"/>
      <w:lang w:val="en-US"/>
    </w:rPr>
  </w:style>
  <w:style w:type="paragraph" w:styleId="ListBullet">
    <w:name w:val="List Bullet"/>
    <w:basedOn w:val="Normal"/>
    <w:rsid w:val="007C1F74"/>
    <w:pPr>
      <w:numPr>
        <w:numId w:val="12"/>
      </w:numPr>
      <w:spacing w:after="240"/>
      <w:jc w:val="both"/>
    </w:pPr>
    <w:rPr>
      <w:szCs w:val="20"/>
      <w:lang w:val="en-GB"/>
    </w:rPr>
  </w:style>
  <w:style w:type="paragraph" w:styleId="NoSpacing">
    <w:name w:val="No Spacing"/>
    <w:link w:val="NoSpacingChar"/>
    <w:uiPriority w:val="1"/>
    <w:qFormat/>
    <w:rsid w:val="007C1F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NoSpacingChar">
    <w:name w:val="No Spacing Char"/>
    <w:link w:val="NoSpacing"/>
    <w:uiPriority w:val="1"/>
    <w:rsid w:val="007C1F74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longtext1">
    <w:name w:val="long_text1"/>
    <w:rsid w:val="007C1F74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C1F74"/>
    <w:pPr>
      <w:spacing w:after="100"/>
      <w:ind w:left="48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1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1F7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OC4">
    <w:name w:val="toc 4"/>
    <w:basedOn w:val="Normal"/>
    <w:next w:val="Normal"/>
    <w:autoRedefine/>
    <w:uiPriority w:val="39"/>
    <w:unhideWhenUsed/>
    <w:rsid w:val="001420E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5">
    <w:name w:val="toc 5"/>
    <w:basedOn w:val="Normal"/>
    <w:next w:val="Normal"/>
    <w:autoRedefine/>
    <w:uiPriority w:val="39"/>
    <w:unhideWhenUsed/>
    <w:rsid w:val="001420E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6">
    <w:name w:val="toc 6"/>
    <w:basedOn w:val="Normal"/>
    <w:next w:val="Normal"/>
    <w:autoRedefine/>
    <w:uiPriority w:val="39"/>
    <w:unhideWhenUsed/>
    <w:rsid w:val="001420E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7">
    <w:name w:val="toc 7"/>
    <w:basedOn w:val="Normal"/>
    <w:next w:val="Normal"/>
    <w:autoRedefine/>
    <w:uiPriority w:val="39"/>
    <w:unhideWhenUsed/>
    <w:rsid w:val="001420E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8">
    <w:name w:val="toc 8"/>
    <w:basedOn w:val="Normal"/>
    <w:next w:val="Normal"/>
    <w:autoRedefine/>
    <w:uiPriority w:val="39"/>
    <w:unhideWhenUsed/>
    <w:rsid w:val="001420E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9">
    <w:name w:val="toc 9"/>
    <w:basedOn w:val="Normal"/>
    <w:next w:val="Normal"/>
    <w:autoRedefine/>
    <w:uiPriority w:val="39"/>
    <w:unhideWhenUsed/>
    <w:rsid w:val="001420E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D774-2159-4A9E-B03F-57D3F779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1787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AKSHI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</dc:creator>
  <cp:lastModifiedBy>Joana Mita</cp:lastModifiedBy>
  <cp:revision>2</cp:revision>
  <cp:lastPrinted>2013-05-10T10:50:00Z</cp:lastPrinted>
  <dcterms:created xsi:type="dcterms:W3CDTF">2013-09-11T14:14:00Z</dcterms:created>
  <dcterms:modified xsi:type="dcterms:W3CDTF">2013-09-11T14:14:00Z</dcterms:modified>
</cp:coreProperties>
</file>